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43347" w14:textId="77777777" w:rsidR="00D04365" w:rsidRPr="00F17A5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ZESPÓŁ SZKÓŁ CENTRUM KSZTAŁCENIA USTAWICZNEGO </w:t>
      </w:r>
      <w:r w:rsidRPr="00F17A5E">
        <w:rPr>
          <w:rFonts w:asciiTheme="minorHAnsi" w:hAnsiTheme="minorHAnsi" w:cstheme="minorHAnsi"/>
          <w:b/>
        </w:rPr>
        <w:br/>
        <w:t>IM. STEFANA BATOREGO W KONINIE</w:t>
      </w:r>
    </w:p>
    <w:p w14:paraId="025FDA4D" w14:textId="77777777" w:rsidR="00D04365" w:rsidRPr="00F17A5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2467598" w14:textId="77777777" w:rsidR="00D04365" w:rsidRPr="00F17A5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WYMAGANIA EDUKACYJNE</w:t>
      </w:r>
    </w:p>
    <w:p w14:paraId="541A15D9" w14:textId="77777777" w:rsidR="00D04365" w:rsidRPr="00F17A5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07C4F735" w14:textId="6D34F90A" w:rsidR="00D04365" w:rsidRPr="00F17A5E" w:rsidRDefault="00584205" w:rsidP="00D04365">
      <w:p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Przedmiot:     </w:t>
      </w:r>
      <w:r w:rsidR="002210BD" w:rsidRPr="00F17A5E">
        <w:rPr>
          <w:rFonts w:asciiTheme="minorHAnsi" w:hAnsiTheme="minorHAnsi" w:cstheme="minorHAnsi"/>
          <w:b/>
        </w:rPr>
        <w:t>Przyjmowanie, przechowywanie i wydawanie zapasu</w:t>
      </w:r>
    </w:p>
    <w:p w14:paraId="2A4C69C6" w14:textId="08F8CFCC" w:rsidR="00D04365" w:rsidRPr="00F17A5E" w:rsidRDefault="00D04365" w:rsidP="00D04365">
      <w:p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Klasa:              </w:t>
      </w:r>
      <w:r w:rsidR="002210BD" w:rsidRPr="00F17A5E">
        <w:rPr>
          <w:rFonts w:asciiTheme="minorHAnsi" w:hAnsiTheme="minorHAnsi" w:cstheme="minorHAnsi"/>
          <w:b/>
        </w:rPr>
        <w:t xml:space="preserve">1 </w:t>
      </w:r>
      <w:r w:rsidR="00584F05" w:rsidRPr="00F17A5E">
        <w:rPr>
          <w:rFonts w:asciiTheme="minorHAnsi" w:hAnsiTheme="minorHAnsi" w:cstheme="minorHAnsi"/>
          <w:b/>
        </w:rPr>
        <w:t>ML</w:t>
      </w:r>
    </w:p>
    <w:p w14:paraId="50828946" w14:textId="2D61BBF8" w:rsidR="00D04365" w:rsidRPr="00F17A5E" w:rsidRDefault="00D04365" w:rsidP="00D04365">
      <w:p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Rok szkolny:   </w:t>
      </w:r>
      <w:r w:rsidR="00584205" w:rsidRPr="00F17A5E">
        <w:rPr>
          <w:rFonts w:asciiTheme="minorHAnsi" w:hAnsiTheme="minorHAnsi" w:cstheme="minorHAnsi"/>
          <w:b/>
        </w:rPr>
        <w:t>202</w:t>
      </w:r>
      <w:r w:rsidR="00584F05" w:rsidRPr="00F17A5E">
        <w:rPr>
          <w:rFonts w:asciiTheme="minorHAnsi" w:hAnsiTheme="minorHAnsi" w:cstheme="minorHAnsi"/>
          <w:b/>
        </w:rPr>
        <w:t>4</w:t>
      </w:r>
      <w:r w:rsidR="00584205" w:rsidRPr="00F17A5E">
        <w:rPr>
          <w:rFonts w:asciiTheme="minorHAnsi" w:hAnsiTheme="minorHAnsi" w:cstheme="minorHAnsi"/>
          <w:b/>
        </w:rPr>
        <w:t>/202</w:t>
      </w:r>
      <w:r w:rsidR="00584F05" w:rsidRPr="00F17A5E">
        <w:rPr>
          <w:rFonts w:asciiTheme="minorHAnsi" w:hAnsiTheme="minorHAnsi" w:cstheme="minorHAnsi"/>
          <w:b/>
        </w:rPr>
        <w:t>5</w:t>
      </w:r>
    </w:p>
    <w:p w14:paraId="3AD9330C" w14:textId="7BF8C89F" w:rsidR="00D04365" w:rsidRPr="00F17A5E" w:rsidRDefault="00D04365" w:rsidP="00D04365">
      <w:p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Opracowanie:  </w:t>
      </w:r>
      <w:r w:rsidR="007D6878" w:rsidRPr="00F17A5E">
        <w:rPr>
          <w:rFonts w:asciiTheme="minorHAnsi" w:hAnsiTheme="minorHAnsi" w:cstheme="minorHAnsi"/>
        </w:rPr>
        <w:t>Agata Wietrzychowska-Osika</w:t>
      </w:r>
    </w:p>
    <w:p w14:paraId="39882D6D" w14:textId="77777777" w:rsidR="00D04365" w:rsidRPr="00F17A5E" w:rsidRDefault="00584205" w:rsidP="00D04365">
      <w:pPr>
        <w:spacing w:line="360" w:lineRule="auto"/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38436ED0" w14:textId="77777777" w:rsidR="00D04365" w:rsidRPr="00F17A5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0DFEEE98" w14:textId="77777777" w:rsidR="00D04365" w:rsidRPr="00F17A5E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41C36435" w14:textId="77777777" w:rsidR="00D04365" w:rsidRPr="00F17A5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64C11909" w14:textId="5EEA6867" w:rsidR="00CA12F2" w:rsidRPr="00F17A5E" w:rsidRDefault="00CA12F2" w:rsidP="00D0436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41088326" w14:textId="77777777" w:rsidR="00584E57" w:rsidRPr="00F17A5E" w:rsidRDefault="00584E57" w:rsidP="00584E5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Wprowadzenie do zapasów</w:t>
      </w:r>
    </w:p>
    <w:p w14:paraId="6748737F" w14:textId="77777777" w:rsidR="00584E57" w:rsidRPr="00F17A5E" w:rsidRDefault="00584E57" w:rsidP="00584E5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Przechowywanie zapasów</w:t>
      </w:r>
    </w:p>
    <w:p w14:paraId="55828CCF" w14:textId="77777777" w:rsidR="00584E57" w:rsidRPr="00F17A5E" w:rsidRDefault="00584E57" w:rsidP="00584E5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Opakowania i znaki na opakowaniach</w:t>
      </w:r>
    </w:p>
    <w:p w14:paraId="4D5D181D" w14:textId="706FA622" w:rsidR="00584E57" w:rsidRPr="00F17A5E" w:rsidRDefault="00584E57" w:rsidP="00584E5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Analiza ABC/XYZ</w:t>
      </w:r>
    </w:p>
    <w:p w14:paraId="0772ED86" w14:textId="77777777" w:rsidR="00584E57" w:rsidRPr="00F17A5E" w:rsidRDefault="00584E57" w:rsidP="00584E5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Przyjmowanie i wydawanie zapasu, </w:t>
      </w:r>
    </w:p>
    <w:p w14:paraId="33412CF0" w14:textId="6A97BA1C" w:rsidR="00584E57" w:rsidRPr="00F17A5E" w:rsidRDefault="00584E57" w:rsidP="00584E5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Dokumentacja dotycząca przyjęć i wydań</w:t>
      </w:r>
    </w:p>
    <w:p w14:paraId="2FA1E43C" w14:textId="48059F61" w:rsidR="00584E57" w:rsidRPr="00F17A5E" w:rsidRDefault="00584E57" w:rsidP="00584E57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Sporządzanie faktury sprzedażowej</w:t>
      </w:r>
    </w:p>
    <w:p w14:paraId="7CE0A6BE" w14:textId="77777777" w:rsidR="00BB266B" w:rsidRPr="00F17A5E" w:rsidRDefault="00BB266B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54CB7930" w14:textId="77777777" w:rsidR="00D04365" w:rsidRPr="00F17A5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0310F3A0" w14:textId="77777777" w:rsidR="00466587" w:rsidRPr="00F17A5E" w:rsidRDefault="00466587" w:rsidP="00466587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- samodzielnie rozwiązywać proste sytuacje problemowe, zadania, przykłady (średniozaawansowane z pomocą nauczyciela) w zakresie:</w:t>
      </w:r>
    </w:p>
    <w:p w14:paraId="3F8893EE" w14:textId="77777777" w:rsidR="00584E57" w:rsidRPr="00F17A5E" w:rsidRDefault="00584E57" w:rsidP="00584E5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Wprowadzenie do zapasów</w:t>
      </w:r>
    </w:p>
    <w:p w14:paraId="759FE72D" w14:textId="77777777" w:rsidR="00584E57" w:rsidRPr="00F17A5E" w:rsidRDefault="00584E57" w:rsidP="00584E5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Przechowywanie zapasów</w:t>
      </w:r>
    </w:p>
    <w:p w14:paraId="1274A1C3" w14:textId="77777777" w:rsidR="00584E57" w:rsidRPr="00F17A5E" w:rsidRDefault="00584E57" w:rsidP="00584E5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Opakowania i znaki na opakowaniach</w:t>
      </w:r>
    </w:p>
    <w:p w14:paraId="1F6E656C" w14:textId="77777777" w:rsidR="00584E57" w:rsidRPr="00F17A5E" w:rsidRDefault="00584E57" w:rsidP="00584E5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Analiza ABC/XYZ</w:t>
      </w:r>
    </w:p>
    <w:p w14:paraId="6935A0D2" w14:textId="77777777" w:rsidR="00584E57" w:rsidRPr="00F17A5E" w:rsidRDefault="00584E57" w:rsidP="00584E5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Przyjmowanie i wydawanie zapasu, </w:t>
      </w:r>
    </w:p>
    <w:p w14:paraId="49678828" w14:textId="77777777" w:rsidR="00584E57" w:rsidRPr="00F17A5E" w:rsidRDefault="00584E57" w:rsidP="00584E5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Dokumentacja dotycząca przyjęć i wydań</w:t>
      </w:r>
    </w:p>
    <w:p w14:paraId="23DF47A4" w14:textId="77777777" w:rsidR="00584E57" w:rsidRPr="00F17A5E" w:rsidRDefault="00584E57" w:rsidP="00584E57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Sporządzanie faktury sprzedażowej</w:t>
      </w:r>
    </w:p>
    <w:p w14:paraId="281EC56C" w14:textId="77777777" w:rsidR="00584E57" w:rsidRPr="00F17A5E" w:rsidRDefault="00584E57" w:rsidP="00466587">
      <w:pPr>
        <w:spacing w:line="360" w:lineRule="auto"/>
        <w:ind w:left="180" w:hanging="180"/>
        <w:rPr>
          <w:rFonts w:asciiTheme="minorHAnsi" w:hAnsiTheme="minorHAnsi" w:cstheme="minorHAnsi"/>
        </w:rPr>
      </w:pPr>
    </w:p>
    <w:p w14:paraId="4C1CAC75" w14:textId="77777777" w:rsidR="00466587" w:rsidRPr="00F17A5E" w:rsidRDefault="00466587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92A156" w14:textId="77777777" w:rsidR="00BB266B" w:rsidRPr="00F17A5E" w:rsidRDefault="00BB266B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DFE06E9" w14:textId="77777777" w:rsidR="00D04365" w:rsidRPr="00F17A5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38122BB2" w14:textId="77777777" w:rsidR="008B5FFA" w:rsidRPr="00F17A5E" w:rsidRDefault="008B5FFA" w:rsidP="008B5FFA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lastRenderedPageBreak/>
        <w:t xml:space="preserve">- rozwiązywać sytuacje problemowe, zadania, przykłady o średnim stopniu złożoności w zakresie: </w:t>
      </w:r>
    </w:p>
    <w:p w14:paraId="1180725F" w14:textId="77777777" w:rsidR="00584E57" w:rsidRPr="00F17A5E" w:rsidRDefault="00584E57" w:rsidP="00584E57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Wprowadzenie do zapasów</w:t>
      </w:r>
    </w:p>
    <w:p w14:paraId="07B06CE0" w14:textId="77777777" w:rsidR="00584E57" w:rsidRPr="00F17A5E" w:rsidRDefault="00584E57" w:rsidP="00584E57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Przechowywanie zapasów</w:t>
      </w:r>
    </w:p>
    <w:p w14:paraId="164D6FFF" w14:textId="77777777" w:rsidR="00584E57" w:rsidRPr="00F17A5E" w:rsidRDefault="00584E57" w:rsidP="00584E57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Opakowania i znaki na opakowaniach</w:t>
      </w:r>
    </w:p>
    <w:p w14:paraId="33CE39F7" w14:textId="77777777" w:rsidR="00584E57" w:rsidRPr="00F17A5E" w:rsidRDefault="00584E57" w:rsidP="00584E57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Analiza ABC/XYZ</w:t>
      </w:r>
    </w:p>
    <w:p w14:paraId="099298A4" w14:textId="77777777" w:rsidR="00584E57" w:rsidRPr="00F17A5E" w:rsidRDefault="00584E57" w:rsidP="00584E57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Przyjmowanie i wydawanie zapasu, </w:t>
      </w:r>
    </w:p>
    <w:p w14:paraId="57F6923C" w14:textId="77777777" w:rsidR="00584E57" w:rsidRPr="00F17A5E" w:rsidRDefault="00584E57" w:rsidP="00584E57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Dokumentacja dotycząca przyjęć i wydań</w:t>
      </w:r>
    </w:p>
    <w:p w14:paraId="2954ECA7" w14:textId="77777777" w:rsidR="00584E57" w:rsidRPr="00F17A5E" w:rsidRDefault="00584E57" w:rsidP="00584E57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Sporządzanie faktury sprzedażowej</w:t>
      </w:r>
    </w:p>
    <w:p w14:paraId="6DEF5443" w14:textId="77777777" w:rsidR="00584E57" w:rsidRPr="00F17A5E" w:rsidRDefault="00584E57" w:rsidP="008B5FFA">
      <w:pPr>
        <w:rPr>
          <w:rFonts w:asciiTheme="minorHAnsi" w:hAnsiTheme="minorHAnsi" w:cstheme="minorHAnsi"/>
        </w:rPr>
      </w:pPr>
    </w:p>
    <w:p w14:paraId="149757AA" w14:textId="77777777" w:rsidR="00CB675D" w:rsidRPr="00F17A5E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B2038F" w14:textId="77777777" w:rsidR="00D04365" w:rsidRPr="00F17A5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11C80289" w14:textId="77777777" w:rsidR="000571B7" w:rsidRPr="00F17A5E" w:rsidRDefault="000571B7" w:rsidP="000571B7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 xml:space="preserve">- samodzielnie rozwiązywać sytuacje problemowe, zadania, przykłady o średnim i zaawansowanym stopniu złożoności w zakresie: </w:t>
      </w:r>
    </w:p>
    <w:p w14:paraId="77B48357" w14:textId="77777777" w:rsidR="00584E57" w:rsidRPr="00F17A5E" w:rsidRDefault="00584E57" w:rsidP="00584E5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Wprowadzenie do zapasów</w:t>
      </w:r>
    </w:p>
    <w:p w14:paraId="631F95A4" w14:textId="77777777" w:rsidR="00584E57" w:rsidRPr="00F17A5E" w:rsidRDefault="00584E57" w:rsidP="00584E5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Przechowywanie zapasów</w:t>
      </w:r>
    </w:p>
    <w:p w14:paraId="4DBCAA4A" w14:textId="77777777" w:rsidR="00584E57" w:rsidRPr="00F17A5E" w:rsidRDefault="00584E57" w:rsidP="00584E5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Opakowania i znaki na opakowaniach</w:t>
      </w:r>
    </w:p>
    <w:p w14:paraId="59DDC06F" w14:textId="77777777" w:rsidR="00584E57" w:rsidRPr="00F17A5E" w:rsidRDefault="00584E57" w:rsidP="00584E5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Analiza ABC/XYZ</w:t>
      </w:r>
    </w:p>
    <w:p w14:paraId="2B2C3D37" w14:textId="77777777" w:rsidR="00584E57" w:rsidRPr="00F17A5E" w:rsidRDefault="00584E57" w:rsidP="00584E5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Przyjmowanie i wydawanie zapasu, </w:t>
      </w:r>
    </w:p>
    <w:p w14:paraId="5B35271E" w14:textId="77777777" w:rsidR="00584E57" w:rsidRPr="00F17A5E" w:rsidRDefault="00584E57" w:rsidP="00584E5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Dokumentacja dotycząca przyjęć i wydań</w:t>
      </w:r>
    </w:p>
    <w:p w14:paraId="212A9652" w14:textId="77777777" w:rsidR="00584E57" w:rsidRPr="00F17A5E" w:rsidRDefault="00584E57" w:rsidP="00584E57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Sporządzanie faktury sprzedażowej</w:t>
      </w:r>
    </w:p>
    <w:p w14:paraId="486683CF" w14:textId="77777777" w:rsidR="00CB675D" w:rsidRPr="00F17A5E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5B26049E" w14:textId="77777777" w:rsidR="00CB675D" w:rsidRPr="00F17A5E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471DF630" w14:textId="77777777" w:rsidR="003D25E1" w:rsidRPr="00F17A5E" w:rsidRDefault="003D25E1" w:rsidP="003D25E1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- wybiegać poza nauczany materiał w zakresie:</w:t>
      </w:r>
    </w:p>
    <w:p w14:paraId="3FCC04C8" w14:textId="77777777" w:rsidR="00584E57" w:rsidRPr="00F17A5E" w:rsidRDefault="00584E57" w:rsidP="00584E57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Wprowadzenie do zapasów</w:t>
      </w:r>
    </w:p>
    <w:p w14:paraId="10E0424D" w14:textId="77777777" w:rsidR="00584E57" w:rsidRPr="00F17A5E" w:rsidRDefault="00584E57" w:rsidP="00584E57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Przechowywanie zapasów</w:t>
      </w:r>
    </w:p>
    <w:p w14:paraId="065C4F0E" w14:textId="77777777" w:rsidR="00584E57" w:rsidRPr="00F17A5E" w:rsidRDefault="00584E57" w:rsidP="00584E57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Opakowania i znaki na opakowaniach</w:t>
      </w:r>
    </w:p>
    <w:p w14:paraId="1E517FB7" w14:textId="77777777" w:rsidR="00584E57" w:rsidRPr="00F17A5E" w:rsidRDefault="00584E57" w:rsidP="00584E57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Analiza ABC/XYZ</w:t>
      </w:r>
    </w:p>
    <w:p w14:paraId="379D48BA" w14:textId="77777777" w:rsidR="00584E57" w:rsidRPr="00F17A5E" w:rsidRDefault="00584E57" w:rsidP="00584E57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Przyjmowanie i wydawanie zapasu, </w:t>
      </w:r>
    </w:p>
    <w:p w14:paraId="27FBD8B8" w14:textId="77777777" w:rsidR="00584E57" w:rsidRPr="00F17A5E" w:rsidRDefault="00584E57" w:rsidP="00584E57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Dokumentacja dotycząca przyjęć i wydań</w:t>
      </w:r>
    </w:p>
    <w:p w14:paraId="03B5D9D2" w14:textId="77777777" w:rsidR="00584E57" w:rsidRPr="00F17A5E" w:rsidRDefault="00584E57" w:rsidP="00584E57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Sporządzanie faktury sprzedażowej</w:t>
      </w:r>
    </w:p>
    <w:p w14:paraId="793A8BD8" w14:textId="77777777" w:rsidR="00F52F21" w:rsidRPr="00F17A5E" w:rsidRDefault="00F52F21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7DD40F45" w14:textId="44E332F0" w:rsidR="00D04365" w:rsidRPr="00F17A5E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4C758364" w14:textId="08E0CC6F" w:rsidR="00D04365" w:rsidRPr="00F17A5E" w:rsidRDefault="0095494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- nie opanuje przewidzianego w programie nauczania materiału w zakresie:</w:t>
      </w:r>
    </w:p>
    <w:p w14:paraId="6A53A689" w14:textId="77777777" w:rsidR="00584E57" w:rsidRPr="00F17A5E" w:rsidRDefault="00584E57" w:rsidP="00584E5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Wprowadzenie do zapasów</w:t>
      </w:r>
    </w:p>
    <w:p w14:paraId="2628D05B" w14:textId="77777777" w:rsidR="00584E57" w:rsidRPr="00F17A5E" w:rsidRDefault="00584E57" w:rsidP="00584E5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Przechowywanie zapasów</w:t>
      </w:r>
    </w:p>
    <w:p w14:paraId="06CDECD5" w14:textId="77777777" w:rsidR="00584E57" w:rsidRPr="00F17A5E" w:rsidRDefault="00584E57" w:rsidP="00584E5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Opakowania i znaki na opakowaniach</w:t>
      </w:r>
    </w:p>
    <w:p w14:paraId="25035C94" w14:textId="77777777" w:rsidR="00584E57" w:rsidRPr="00F17A5E" w:rsidRDefault="00584E57" w:rsidP="00584E5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Analiza ABC/XYZ</w:t>
      </w:r>
    </w:p>
    <w:p w14:paraId="0D037242" w14:textId="77777777" w:rsidR="00584E57" w:rsidRPr="00F17A5E" w:rsidRDefault="00584E57" w:rsidP="00584E5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 xml:space="preserve">Przyjmowanie i wydawanie zapasu, </w:t>
      </w:r>
    </w:p>
    <w:p w14:paraId="5843154F" w14:textId="77777777" w:rsidR="00584E57" w:rsidRPr="00F17A5E" w:rsidRDefault="00584E57" w:rsidP="00584E5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lastRenderedPageBreak/>
        <w:t>Dokumentacja dotycząca przyjęć i wydań</w:t>
      </w:r>
    </w:p>
    <w:p w14:paraId="20954E8B" w14:textId="77777777" w:rsidR="00584E57" w:rsidRPr="00F17A5E" w:rsidRDefault="00584E57" w:rsidP="00584E57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/>
        </w:rPr>
      </w:pPr>
      <w:r w:rsidRPr="00F17A5E">
        <w:rPr>
          <w:rFonts w:asciiTheme="minorHAnsi" w:hAnsiTheme="minorHAnsi" w:cstheme="minorHAnsi"/>
          <w:b/>
        </w:rPr>
        <w:t>Sporządzanie faktury sprzedażowej</w:t>
      </w:r>
    </w:p>
    <w:p w14:paraId="56A1461D" w14:textId="77777777" w:rsidR="00F17A5E" w:rsidRPr="00F17A5E" w:rsidRDefault="00F17A5E" w:rsidP="00F17A5E">
      <w:pPr>
        <w:spacing w:line="360" w:lineRule="auto"/>
        <w:ind w:left="360"/>
        <w:rPr>
          <w:rFonts w:asciiTheme="minorHAnsi" w:hAnsiTheme="minorHAnsi" w:cstheme="minorHAnsi"/>
          <w:b/>
          <w:bCs/>
          <w:u w:val="single"/>
        </w:rPr>
      </w:pPr>
    </w:p>
    <w:p w14:paraId="4D9E4E57" w14:textId="77777777" w:rsidR="00F17A5E" w:rsidRPr="00F17A5E" w:rsidRDefault="00F17A5E" w:rsidP="00F17A5E">
      <w:pPr>
        <w:spacing w:line="360" w:lineRule="auto"/>
        <w:ind w:left="360"/>
        <w:rPr>
          <w:rFonts w:asciiTheme="minorHAnsi" w:hAnsiTheme="minorHAnsi" w:cstheme="minorHAnsi"/>
          <w:b/>
          <w:bCs/>
          <w:u w:val="single"/>
        </w:rPr>
      </w:pPr>
    </w:p>
    <w:p w14:paraId="4618CC7C" w14:textId="040BA3FA" w:rsidR="00F17A5E" w:rsidRDefault="00F17A5E" w:rsidP="00F17A5E">
      <w:pPr>
        <w:spacing w:line="360" w:lineRule="auto"/>
        <w:ind w:left="360"/>
        <w:rPr>
          <w:rFonts w:asciiTheme="minorHAnsi" w:hAnsiTheme="minorHAnsi" w:cstheme="minorHAnsi"/>
          <w:b/>
          <w:bCs/>
          <w:u w:val="single"/>
        </w:rPr>
      </w:pPr>
      <w:bookmarkStart w:id="0" w:name="_Hlk176528612"/>
      <w:r w:rsidRPr="00F17A5E">
        <w:rPr>
          <w:rFonts w:asciiTheme="minorHAnsi" w:hAnsiTheme="minorHAnsi" w:cstheme="minorHAnsi"/>
          <w:b/>
          <w:bCs/>
          <w:u w:val="single"/>
        </w:rPr>
        <w:t>Ilość, sposoby i formy sprawdzania osiągnięć edukacyjnych ucznia:</w:t>
      </w:r>
    </w:p>
    <w:p w14:paraId="26464B4F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Ocenie podlegają:</w:t>
      </w:r>
    </w:p>
    <w:p w14:paraId="71C3ED23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 xml:space="preserve">1. Pisemne prace kontrolne, obejmujące więcej niż trzy jednostki lekcyjne, zapowiedziane z co najmniej dwutygodniowym wyprzedzeniem. </w:t>
      </w:r>
    </w:p>
    <w:p w14:paraId="046D56F2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 xml:space="preserve">2. Kartkówki – zakres ich materiału obejmuje nie więcej niż trzy jednostki lekcyjne lub materiał podstawowy. </w:t>
      </w:r>
    </w:p>
    <w:p w14:paraId="71AD45DF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3. Odpowiedzi ustne objęte zakresem materiału z zakresu trzech ostatnich lekcji.</w:t>
      </w:r>
    </w:p>
    <w:p w14:paraId="1F5E728D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4. Wypowiedzi w trakcie lekcji, podczas dyskusji, powtórzenia itp.</w:t>
      </w:r>
    </w:p>
    <w:p w14:paraId="055D4C7D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5. Praca domowa</w:t>
      </w:r>
    </w:p>
    <w:p w14:paraId="674C12E7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>6. Zeszyt: sprawdzany systematycznie według decyzji nauczyciela. Na koniec każdego semestru kompleksowa ocena zeszytu.</w:t>
      </w:r>
    </w:p>
    <w:p w14:paraId="6C7E0A4C" w14:textId="77777777" w:rsidR="00F17A5E" w:rsidRPr="00F17A5E" w:rsidRDefault="00F17A5E" w:rsidP="00F17A5E">
      <w:pPr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t xml:space="preserve">7. Aktywność i zaangażowanie w czasie lekcji. </w:t>
      </w:r>
    </w:p>
    <w:p w14:paraId="067CA62A" w14:textId="77777777" w:rsidR="00F17A5E" w:rsidRDefault="00F17A5E" w:rsidP="00F17A5E">
      <w:pPr>
        <w:spacing w:line="360" w:lineRule="auto"/>
        <w:ind w:left="360"/>
        <w:rPr>
          <w:rFonts w:asciiTheme="minorHAnsi" w:hAnsiTheme="minorHAnsi" w:cstheme="minorHAnsi"/>
          <w:b/>
          <w:bCs/>
          <w:u w:val="single"/>
        </w:rPr>
      </w:pPr>
    </w:p>
    <w:bookmarkEnd w:id="0"/>
    <w:p w14:paraId="41D90F02" w14:textId="77777777" w:rsidR="00F17A5E" w:rsidRPr="00F17A5E" w:rsidRDefault="00F17A5E" w:rsidP="00F17A5E">
      <w:pPr>
        <w:spacing w:line="360" w:lineRule="auto"/>
        <w:ind w:left="360"/>
        <w:rPr>
          <w:rFonts w:asciiTheme="minorHAnsi" w:hAnsiTheme="minorHAnsi" w:cstheme="minorHAnsi"/>
          <w:b/>
          <w:bCs/>
          <w:u w:val="single"/>
        </w:rPr>
      </w:pPr>
    </w:p>
    <w:p w14:paraId="55BCC685" w14:textId="77777777" w:rsidR="00F17A5E" w:rsidRPr="00F17A5E" w:rsidRDefault="00F17A5E" w:rsidP="00F17A5E">
      <w:pPr>
        <w:pStyle w:val="Akapitzlist"/>
        <w:spacing w:line="360" w:lineRule="auto"/>
        <w:rPr>
          <w:rFonts w:asciiTheme="minorHAnsi" w:hAnsiTheme="minorHAnsi" w:cstheme="minorHAnsi"/>
          <w:b/>
        </w:rPr>
      </w:pPr>
    </w:p>
    <w:p w14:paraId="0C3DA74F" w14:textId="77777777" w:rsidR="00FD1739" w:rsidRPr="00F17A5E" w:rsidRDefault="00FD1739" w:rsidP="00F17A5E">
      <w:pPr>
        <w:pStyle w:val="Akapitzlist"/>
        <w:spacing w:line="360" w:lineRule="auto"/>
        <w:rPr>
          <w:rFonts w:asciiTheme="minorHAnsi" w:hAnsiTheme="minorHAnsi" w:cstheme="minorHAnsi"/>
          <w:b/>
          <w:u w:val="single"/>
        </w:rPr>
      </w:pPr>
      <w:r w:rsidRPr="00F17A5E">
        <w:rPr>
          <w:rFonts w:asciiTheme="minorHAnsi" w:hAnsiTheme="minorHAnsi" w:cstheme="minorHAnsi"/>
          <w:b/>
          <w:u w:val="single"/>
        </w:rPr>
        <w:t>UWAGA</w:t>
      </w:r>
      <w:r w:rsidRPr="00F17A5E">
        <w:rPr>
          <w:rFonts w:asciiTheme="minorHAnsi" w:hAnsiTheme="minorHAnsi" w:cstheme="minorHAnsi"/>
          <w:b/>
        </w:rPr>
        <w:t>: poprzez program nauczania rozumie się Program Nauczania dla zawodu magazynier – logistyk 432106 dla branżowej szkoły I stopnia.</w:t>
      </w:r>
    </w:p>
    <w:p w14:paraId="713D7640" w14:textId="77777777" w:rsidR="00E8506A" w:rsidRPr="00F17A5E" w:rsidRDefault="00E8506A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1C59C024" w14:textId="77777777" w:rsidR="00E8506A" w:rsidRPr="00F17A5E" w:rsidRDefault="00E8506A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533E6047" w14:textId="77777777" w:rsidR="00D04365" w:rsidRPr="00F17A5E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44C38AE4" w14:textId="6DC128B1" w:rsidR="00247526" w:rsidRPr="00F17A5E" w:rsidRDefault="00247526" w:rsidP="00247526">
      <w:pPr>
        <w:spacing w:after="160" w:line="259" w:lineRule="auto"/>
        <w:rPr>
          <w:rFonts w:asciiTheme="minorHAnsi" w:hAnsiTheme="minorHAnsi" w:cstheme="minorHAnsi"/>
        </w:rPr>
      </w:pPr>
      <w:r w:rsidRPr="00F17A5E">
        <w:rPr>
          <w:rFonts w:asciiTheme="minorHAnsi" w:hAnsiTheme="minorHAnsi" w:cstheme="minorHAnsi"/>
        </w:rPr>
        <w:br w:type="page"/>
      </w:r>
    </w:p>
    <w:p w14:paraId="049DD8D4" w14:textId="77777777" w:rsidR="00166A6A" w:rsidRPr="00F17A5E" w:rsidRDefault="00166A6A" w:rsidP="00166A6A">
      <w:pPr>
        <w:rPr>
          <w:rFonts w:asciiTheme="minorHAnsi" w:hAnsiTheme="minorHAnsi" w:cstheme="minorHAnsi"/>
        </w:rPr>
      </w:pPr>
    </w:p>
    <w:sectPr w:rsidR="00166A6A" w:rsidRPr="00F1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71E65"/>
    <w:multiLevelType w:val="hybridMultilevel"/>
    <w:tmpl w:val="16A8805A"/>
    <w:lvl w:ilvl="0" w:tplc="A0427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60B4"/>
    <w:multiLevelType w:val="hybridMultilevel"/>
    <w:tmpl w:val="16A88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E5D1B"/>
    <w:multiLevelType w:val="hybridMultilevel"/>
    <w:tmpl w:val="453ED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5DA4"/>
    <w:multiLevelType w:val="hybridMultilevel"/>
    <w:tmpl w:val="16A88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F5BD2"/>
    <w:multiLevelType w:val="hybridMultilevel"/>
    <w:tmpl w:val="16A88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D1821"/>
    <w:multiLevelType w:val="hybridMultilevel"/>
    <w:tmpl w:val="10FCF458"/>
    <w:lvl w:ilvl="0" w:tplc="0415000F">
      <w:start w:val="1"/>
      <w:numFmt w:val="decimal"/>
      <w:lvlText w:val="%1."/>
      <w:lvlJc w:val="left"/>
      <w:pPr>
        <w:ind w:left="889" w:hanging="360"/>
      </w:p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6" w15:restartNumberingAfterBreak="0">
    <w:nsid w:val="2CA861E2"/>
    <w:multiLevelType w:val="hybridMultilevel"/>
    <w:tmpl w:val="16A88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F27F5"/>
    <w:multiLevelType w:val="hybridMultilevel"/>
    <w:tmpl w:val="3D845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E2F90"/>
    <w:multiLevelType w:val="hybridMultilevel"/>
    <w:tmpl w:val="60F0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069B4"/>
    <w:multiLevelType w:val="hybridMultilevel"/>
    <w:tmpl w:val="CFEC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16A0E"/>
    <w:multiLevelType w:val="hybridMultilevel"/>
    <w:tmpl w:val="97B8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D55AF"/>
    <w:multiLevelType w:val="hybridMultilevel"/>
    <w:tmpl w:val="16A88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32094">
    <w:abstractNumId w:val="8"/>
  </w:num>
  <w:num w:numId="2" w16cid:durableId="35550490">
    <w:abstractNumId w:val="10"/>
  </w:num>
  <w:num w:numId="3" w16cid:durableId="1847137406">
    <w:abstractNumId w:val="5"/>
  </w:num>
  <w:num w:numId="4" w16cid:durableId="490022454">
    <w:abstractNumId w:val="9"/>
  </w:num>
  <w:num w:numId="5" w16cid:durableId="1497770266">
    <w:abstractNumId w:val="2"/>
  </w:num>
  <w:num w:numId="6" w16cid:durableId="1438331419">
    <w:abstractNumId w:val="7"/>
  </w:num>
  <w:num w:numId="7" w16cid:durableId="1543326734">
    <w:abstractNumId w:val="0"/>
  </w:num>
  <w:num w:numId="8" w16cid:durableId="382097077">
    <w:abstractNumId w:val="3"/>
  </w:num>
  <w:num w:numId="9" w16cid:durableId="1617785841">
    <w:abstractNumId w:val="4"/>
  </w:num>
  <w:num w:numId="10" w16cid:durableId="366763330">
    <w:abstractNumId w:val="1"/>
  </w:num>
  <w:num w:numId="11" w16cid:durableId="1582065003">
    <w:abstractNumId w:val="11"/>
  </w:num>
  <w:num w:numId="12" w16cid:durableId="1761019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571B7"/>
    <w:rsid w:val="000D19A7"/>
    <w:rsid w:val="00166A6A"/>
    <w:rsid w:val="001D50DB"/>
    <w:rsid w:val="002210BD"/>
    <w:rsid w:val="00247526"/>
    <w:rsid w:val="002C7188"/>
    <w:rsid w:val="002E765E"/>
    <w:rsid w:val="003D25E1"/>
    <w:rsid w:val="00466587"/>
    <w:rsid w:val="00584205"/>
    <w:rsid w:val="00584E57"/>
    <w:rsid w:val="00584F05"/>
    <w:rsid w:val="0064257A"/>
    <w:rsid w:val="00694E7D"/>
    <w:rsid w:val="006C4D90"/>
    <w:rsid w:val="007B2387"/>
    <w:rsid w:val="007D6878"/>
    <w:rsid w:val="008B5FFA"/>
    <w:rsid w:val="008C7914"/>
    <w:rsid w:val="00936EF7"/>
    <w:rsid w:val="00954945"/>
    <w:rsid w:val="00A02C0D"/>
    <w:rsid w:val="00A152BA"/>
    <w:rsid w:val="00AB0A25"/>
    <w:rsid w:val="00BB266B"/>
    <w:rsid w:val="00C00BB9"/>
    <w:rsid w:val="00C97C03"/>
    <w:rsid w:val="00CA12F2"/>
    <w:rsid w:val="00CB675D"/>
    <w:rsid w:val="00CC4F47"/>
    <w:rsid w:val="00CD5B20"/>
    <w:rsid w:val="00D04365"/>
    <w:rsid w:val="00DD5008"/>
    <w:rsid w:val="00E8506A"/>
    <w:rsid w:val="00F17A5E"/>
    <w:rsid w:val="00F52F21"/>
    <w:rsid w:val="00FD1739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64257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4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Agata Wietrzychowska-Osika</cp:lastModifiedBy>
  <cp:revision>4</cp:revision>
  <dcterms:created xsi:type="dcterms:W3CDTF">2024-09-06T13:20:00Z</dcterms:created>
  <dcterms:modified xsi:type="dcterms:W3CDTF">2024-09-06T13:28:00Z</dcterms:modified>
</cp:coreProperties>
</file>