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B03956" w14:textId="77777777" w:rsidR="006C061A" w:rsidRPr="004A497E" w:rsidRDefault="006C061A" w:rsidP="00D375B9">
      <w:pPr>
        <w:rPr>
          <w:b/>
          <w:bCs/>
          <w:sz w:val="2"/>
          <w:szCs w:val="2"/>
        </w:rPr>
      </w:pPr>
    </w:p>
    <w:p w14:paraId="13784B54" w14:textId="50935F8B" w:rsidR="004A497E" w:rsidRDefault="004A497E" w:rsidP="004A497E">
      <w:pPr>
        <w:jc w:val="center"/>
        <w:rPr>
          <w:b/>
          <w:bCs/>
        </w:rPr>
      </w:pPr>
      <w:r w:rsidRPr="006D324D">
        <w:rPr>
          <w:rFonts w:ascii="Calibri" w:hAnsi="Calibri" w:cs="Calibri"/>
          <w:b/>
          <w:bCs/>
          <w:noProof/>
          <w:lang w:eastAsia="pl-PL"/>
        </w:rPr>
        <w:drawing>
          <wp:inline distT="0" distB="0" distL="0" distR="0" wp14:anchorId="2EFD5C84" wp14:editId="3AA2A9DE">
            <wp:extent cx="1318260" cy="967740"/>
            <wp:effectExtent l="0" t="0" r="0" b="3810"/>
            <wp:docPr id="112635042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b="26457"/>
                    <a:stretch>
                      <a:fillRect/>
                    </a:stretch>
                  </pic:blipFill>
                  <pic:spPr bwMode="auto">
                    <a:xfrm>
                      <a:off x="0" y="0"/>
                      <a:ext cx="1318260" cy="967740"/>
                    </a:xfrm>
                    <a:prstGeom prst="rect">
                      <a:avLst/>
                    </a:prstGeom>
                    <a:noFill/>
                    <a:ln>
                      <a:noFill/>
                    </a:ln>
                  </pic:spPr>
                </pic:pic>
              </a:graphicData>
            </a:graphic>
          </wp:inline>
        </w:drawing>
      </w:r>
    </w:p>
    <w:p w14:paraId="6A98724B" w14:textId="54FFA712" w:rsidR="00D7477D" w:rsidRDefault="00F32989" w:rsidP="00D20680">
      <w:pPr>
        <w:jc w:val="center"/>
        <w:rPr>
          <w:b/>
          <w:bCs/>
          <w:sz w:val="28"/>
          <w:szCs w:val="28"/>
        </w:rPr>
      </w:pPr>
      <w:r>
        <w:rPr>
          <w:b/>
          <w:bCs/>
          <w:sz w:val="28"/>
          <w:szCs w:val="28"/>
        </w:rPr>
        <w:t xml:space="preserve">Próba </w:t>
      </w:r>
      <w:r w:rsidR="004A497E" w:rsidRPr="004A497E">
        <w:rPr>
          <w:b/>
          <w:bCs/>
          <w:sz w:val="28"/>
          <w:szCs w:val="28"/>
        </w:rPr>
        <w:t xml:space="preserve">sprawności fizycznej dla kandydatów do </w:t>
      </w:r>
      <w:r>
        <w:rPr>
          <w:b/>
          <w:bCs/>
          <w:sz w:val="28"/>
          <w:szCs w:val="28"/>
        </w:rPr>
        <w:t xml:space="preserve">oddziału o profilu </w:t>
      </w:r>
      <w:r w:rsidR="004A497E" w:rsidRPr="004A497E">
        <w:rPr>
          <w:b/>
          <w:bCs/>
          <w:sz w:val="28"/>
          <w:szCs w:val="28"/>
        </w:rPr>
        <w:t>mundurow</w:t>
      </w:r>
      <w:r>
        <w:rPr>
          <w:b/>
          <w:bCs/>
          <w:sz w:val="28"/>
          <w:szCs w:val="28"/>
        </w:rPr>
        <w:t>ym – klasa policyjna</w:t>
      </w:r>
      <w:r w:rsidR="004940DD">
        <w:rPr>
          <w:b/>
          <w:bCs/>
          <w:sz w:val="28"/>
          <w:szCs w:val="28"/>
        </w:rPr>
        <w:br/>
        <w:t>VI Liceum Ogólnokształcącego w Zespole Szkół Centrum Kształcenia Ustawicznego im. Stefana Batorego w Koninie</w:t>
      </w:r>
    </w:p>
    <w:p w14:paraId="551AD88D" w14:textId="77777777" w:rsidR="00D20680" w:rsidRPr="00D20680" w:rsidRDefault="00D20680" w:rsidP="00D20680">
      <w:pPr>
        <w:jc w:val="center"/>
        <w:rPr>
          <w:b/>
          <w:bCs/>
          <w:sz w:val="28"/>
          <w:szCs w:val="28"/>
        </w:rPr>
      </w:pPr>
    </w:p>
    <w:p w14:paraId="1D9043F4" w14:textId="6427747A" w:rsidR="00D7477D" w:rsidRPr="005A122C" w:rsidRDefault="006856B6" w:rsidP="005A122C">
      <w:pPr>
        <w:pStyle w:val="Akapitzlist"/>
        <w:numPr>
          <w:ilvl w:val="0"/>
          <w:numId w:val="7"/>
        </w:numPr>
        <w:rPr>
          <w:b/>
          <w:bCs/>
        </w:rPr>
      </w:pPr>
      <w:r w:rsidRPr="005A122C">
        <w:rPr>
          <w:b/>
          <w:bCs/>
        </w:rPr>
        <w:t xml:space="preserve">OBOWIĄZKOWY </w:t>
      </w:r>
      <w:r w:rsidR="00D7477D" w:rsidRPr="005A122C">
        <w:rPr>
          <w:b/>
          <w:bCs/>
        </w:rPr>
        <w:t>TERMIN PRÓBY SPRAWNOŚCI FIZYCZNEJ:</w:t>
      </w:r>
    </w:p>
    <w:p w14:paraId="29AE9533" w14:textId="49532909" w:rsidR="00D7477D" w:rsidRDefault="00D7477D" w:rsidP="00D7477D">
      <w:pPr>
        <w:pStyle w:val="Akapitzlist"/>
        <w:numPr>
          <w:ilvl w:val="0"/>
          <w:numId w:val="4"/>
        </w:numPr>
        <w:rPr>
          <w:b/>
          <w:bCs/>
        </w:rPr>
      </w:pPr>
      <w:r w:rsidRPr="00493953">
        <w:rPr>
          <w:b/>
          <w:bCs/>
        </w:rPr>
        <w:t>10 czerwca 2026 r. godz.10.00</w:t>
      </w:r>
    </w:p>
    <w:p w14:paraId="4935A2B5" w14:textId="06CA505F" w:rsidR="00F53C16" w:rsidRPr="00F53C16" w:rsidRDefault="00F53C16" w:rsidP="00F53C16">
      <w:pPr>
        <w:ind w:left="360"/>
        <w:rPr>
          <w:b/>
          <w:bCs/>
        </w:rPr>
      </w:pPr>
      <w:r>
        <w:rPr>
          <w:b/>
          <w:bCs/>
        </w:rPr>
        <w:t>W przypadku</w:t>
      </w:r>
      <w:r w:rsidRPr="00F53C16">
        <w:rPr>
          <w:b/>
          <w:bCs/>
        </w:rPr>
        <w:t xml:space="preserve"> kandydatów, którzy z przyczyn niezależnych od nich nie mog</w:t>
      </w:r>
      <w:r w:rsidR="008F282C">
        <w:rPr>
          <w:b/>
          <w:bCs/>
        </w:rPr>
        <w:t>li</w:t>
      </w:r>
      <w:r w:rsidRPr="00F53C16">
        <w:rPr>
          <w:b/>
          <w:bCs/>
        </w:rPr>
        <w:t xml:space="preserve"> przystąpić do prób</w:t>
      </w:r>
      <w:r w:rsidR="008F282C">
        <w:rPr>
          <w:b/>
          <w:bCs/>
        </w:rPr>
        <w:t>y</w:t>
      </w:r>
      <w:r w:rsidRPr="00F53C16">
        <w:rPr>
          <w:b/>
          <w:bCs/>
        </w:rPr>
        <w:t xml:space="preserve"> sprawności w pierwszym termini</w:t>
      </w:r>
      <w:r w:rsidR="008F282C">
        <w:rPr>
          <w:b/>
          <w:bCs/>
        </w:rPr>
        <w:t>e wyznacza się drugi</w:t>
      </w:r>
      <w:r w:rsidR="00800E89">
        <w:rPr>
          <w:b/>
          <w:bCs/>
        </w:rPr>
        <w:t xml:space="preserve"> termin na 30 czerwca 2026 r. (godz.10.00)</w:t>
      </w:r>
    </w:p>
    <w:p w14:paraId="4D08AD1C" w14:textId="0E57EE8C" w:rsidR="00EF22E2" w:rsidRDefault="00D7477D" w:rsidP="00D20680">
      <w:pPr>
        <w:pStyle w:val="Akapitzlist"/>
        <w:numPr>
          <w:ilvl w:val="0"/>
          <w:numId w:val="7"/>
        </w:numPr>
        <w:spacing w:after="0" w:line="360" w:lineRule="auto"/>
        <w:jc w:val="both"/>
      </w:pPr>
      <w:r w:rsidRPr="005A122C">
        <w:rPr>
          <w:b/>
          <w:bCs/>
        </w:rPr>
        <w:t>Miejsce</w:t>
      </w:r>
      <w:r w:rsidRPr="00493953">
        <w:t>: boisko sportowe Orlik na terenie ZSCKU</w:t>
      </w:r>
      <w:r w:rsidR="003201CC" w:rsidRPr="00493953">
        <w:t>.</w:t>
      </w:r>
    </w:p>
    <w:p w14:paraId="64D39D30" w14:textId="6F55B50C" w:rsidR="00335443" w:rsidRDefault="00D20680" w:rsidP="00493953">
      <w:pPr>
        <w:pStyle w:val="Akapitzlist"/>
        <w:numPr>
          <w:ilvl w:val="0"/>
          <w:numId w:val="7"/>
        </w:numPr>
        <w:spacing w:after="0" w:line="360" w:lineRule="auto"/>
        <w:jc w:val="both"/>
      </w:pPr>
      <w:r w:rsidRPr="00335443">
        <w:t xml:space="preserve">Kandydaci przystępujący do testu sprawności fizycznej </w:t>
      </w:r>
      <w:r w:rsidR="00335443" w:rsidRPr="00335443">
        <w:t>muszą znajdować się pod opieką os</w:t>
      </w:r>
      <w:r w:rsidR="00E242AE">
        <w:t>o</w:t>
      </w:r>
      <w:r w:rsidR="00335443" w:rsidRPr="00335443">
        <w:t xml:space="preserve">by dorosłej. </w:t>
      </w:r>
    </w:p>
    <w:p w14:paraId="572999B8" w14:textId="77777777" w:rsidR="00335443" w:rsidRDefault="00D7477D" w:rsidP="00493953">
      <w:pPr>
        <w:pStyle w:val="Akapitzlist"/>
        <w:numPr>
          <w:ilvl w:val="0"/>
          <w:numId w:val="7"/>
        </w:numPr>
        <w:spacing w:after="0" w:line="360" w:lineRule="auto"/>
        <w:jc w:val="both"/>
      </w:pPr>
      <w:r w:rsidRPr="00493953">
        <w:t xml:space="preserve">Zbiórka kandydatów przystępujących do testów sprawnościowych przed </w:t>
      </w:r>
      <w:r w:rsidR="00493953" w:rsidRPr="00493953">
        <w:t xml:space="preserve">wejściem na </w:t>
      </w:r>
      <w:r w:rsidR="003201CC" w:rsidRPr="00493953">
        <w:t>boisk</w:t>
      </w:r>
      <w:r w:rsidR="00493953" w:rsidRPr="00493953">
        <w:t>o</w:t>
      </w:r>
      <w:r w:rsidR="003201CC" w:rsidRPr="00493953">
        <w:t xml:space="preserve"> Orlik (teren szkoły).</w:t>
      </w:r>
    </w:p>
    <w:p w14:paraId="1DFE6A28" w14:textId="77777777" w:rsidR="00335443" w:rsidRDefault="003201CC" w:rsidP="00493953">
      <w:pPr>
        <w:pStyle w:val="Akapitzlist"/>
        <w:numPr>
          <w:ilvl w:val="0"/>
          <w:numId w:val="7"/>
        </w:numPr>
        <w:spacing w:after="0" w:line="360" w:lineRule="auto"/>
        <w:jc w:val="both"/>
      </w:pPr>
      <w:r w:rsidRPr="00493953">
        <w:t xml:space="preserve">Kandydaci przystępujący do testu sprawności fizycznej muszą posiadać </w:t>
      </w:r>
      <w:r w:rsidRPr="00335443">
        <w:rPr>
          <w:b/>
          <w:bCs/>
        </w:rPr>
        <w:t xml:space="preserve">odpowiedni </w:t>
      </w:r>
      <w:r w:rsidR="00D375B9" w:rsidRPr="00335443">
        <w:rPr>
          <w:b/>
          <w:bCs/>
        </w:rPr>
        <w:t>str</w:t>
      </w:r>
      <w:r w:rsidRPr="00335443">
        <w:rPr>
          <w:b/>
          <w:bCs/>
        </w:rPr>
        <w:t>ój sportowy</w:t>
      </w:r>
      <w:r w:rsidR="00D375B9" w:rsidRPr="00335443">
        <w:rPr>
          <w:b/>
          <w:bCs/>
        </w:rPr>
        <w:t xml:space="preserve"> </w:t>
      </w:r>
      <w:r w:rsidRPr="00335443">
        <w:rPr>
          <w:b/>
          <w:bCs/>
        </w:rPr>
        <w:t>(koszulka, spodenki lub dresy)</w:t>
      </w:r>
      <w:r w:rsidR="00D375B9" w:rsidRPr="00493953">
        <w:t xml:space="preserve"> </w:t>
      </w:r>
      <w:r w:rsidRPr="00335443">
        <w:rPr>
          <w:b/>
          <w:bCs/>
        </w:rPr>
        <w:t>oraz obuwie sportowe</w:t>
      </w:r>
      <w:r w:rsidRPr="00493953">
        <w:t xml:space="preserve">. </w:t>
      </w:r>
      <w:r w:rsidR="00D375B9" w:rsidRPr="00493953">
        <w:t xml:space="preserve">Podczas </w:t>
      </w:r>
      <w:r w:rsidR="00F32989" w:rsidRPr="00493953">
        <w:t xml:space="preserve">próby </w:t>
      </w:r>
      <w:r w:rsidR="00D375B9" w:rsidRPr="00493953">
        <w:t>niedopuszczalne jest noszenie biżuterii lub innych przedmiotów, które mogą spowodować uszkodzenie ciała lub odzieży</w:t>
      </w:r>
      <w:r w:rsidR="004940DD" w:rsidRPr="00493953">
        <w:t xml:space="preserve">. </w:t>
      </w:r>
    </w:p>
    <w:p w14:paraId="1ED50291" w14:textId="7FC6C7DE" w:rsidR="00335443" w:rsidRDefault="004940DD" w:rsidP="00493953">
      <w:pPr>
        <w:pStyle w:val="Akapitzlist"/>
        <w:numPr>
          <w:ilvl w:val="0"/>
          <w:numId w:val="7"/>
        </w:numPr>
        <w:spacing w:after="0" w:line="360" w:lineRule="auto"/>
        <w:jc w:val="both"/>
      </w:pPr>
      <w:r w:rsidRPr="00493953">
        <w:t>Kandydat</w:t>
      </w:r>
      <w:r w:rsidR="003201CC" w:rsidRPr="00493953">
        <w:t xml:space="preserve">ów obowiązuje </w:t>
      </w:r>
      <w:r w:rsidR="003201CC" w:rsidRPr="00335443">
        <w:rPr>
          <w:b/>
          <w:bCs/>
        </w:rPr>
        <w:t>oświadczenie/</w:t>
      </w:r>
      <w:r w:rsidRPr="00335443">
        <w:rPr>
          <w:b/>
          <w:bCs/>
        </w:rPr>
        <w:t>zgod</w:t>
      </w:r>
      <w:r w:rsidR="003201CC" w:rsidRPr="00335443">
        <w:rPr>
          <w:b/>
          <w:bCs/>
        </w:rPr>
        <w:t>a</w:t>
      </w:r>
      <w:r w:rsidRPr="00335443">
        <w:rPr>
          <w:b/>
          <w:bCs/>
        </w:rPr>
        <w:t xml:space="preserve"> </w:t>
      </w:r>
      <w:r w:rsidR="003201CC" w:rsidRPr="00493953">
        <w:t>podpisane przez</w:t>
      </w:r>
      <w:r w:rsidR="003201CC" w:rsidRPr="00335443">
        <w:rPr>
          <w:b/>
          <w:bCs/>
        </w:rPr>
        <w:t xml:space="preserve"> </w:t>
      </w:r>
      <w:r w:rsidR="00F32989" w:rsidRPr="00335443">
        <w:rPr>
          <w:b/>
          <w:bCs/>
        </w:rPr>
        <w:t>rodzic</w:t>
      </w:r>
      <w:r w:rsidR="00E242AE">
        <w:rPr>
          <w:b/>
          <w:bCs/>
        </w:rPr>
        <w:t>ów</w:t>
      </w:r>
      <w:r w:rsidR="00F32989" w:rsidRPr="00335443">
        <w:rPr>
          <w:b/>
          <w:bCs/>
        </w:rPr>
        <w:t>/opiekun</w:t>
      </w:r>
      <w:r w:rsidR="00E242AE">
        <w:rPr>
          <w:b/>
          <w:bCs/>
        </w:rPr>
        <w:t>ów</w:t>
      </w:r>
      <w:r w:rsidR="00F32989" w:rsidRPr="00335443">
        <w:rPr>
          <w:b/>
          <w:bCs/>
        </w:rPr>
        <w:t xml:space="preserve"> prawn</w:t>
      </w:r>
      <w:r w:rsidR="00E242AE">
        <w:rPr>
          <w:b/>
          <w:bCs/>
        </w:rPr>
        <w:t>ych</w:t>
      </w:r>
      <w:r w:rsidR="00F32989" w:rsidRPr="00335443">
        <w:rPr>
          <w:b/>
          <w:bCs/>
        </w:rPr>
        <w:t xml:space="preserve"> </w:t>
      </w:r>
      <w:r w:rsidR="003201CC" w:rsidRPr="00335443">
        <w:rPr>
          <w:b/>
          <w:bCs/>
        </w:rPr>
        <w:t xml:space="preserve"> </w:t>
      </w:r>
      <w:r w:rsidRPr="00493953">
        <w:t>(załącznik 1</w:t>
      </w:r>
      <w:r w:rsidR="00F32989" w:rsidRPr="00493953">
        <w:t xml:space="preserve"> </w:t>
      </w:r>
      <w:r w:rsidRPr="00493953">
        <w:t>-</w:t>
      </w:r>
      <w:r w:rsidR="00F32989" w:rsidRPr="00493953">
        <w:t xml:space="preserve"> </w:t>
      </w:r>
      <w:r w:rsidRPr="00493953">
        <w:t>Oświadczenie)</w:t>
      </w:r>
      <w:r w:rsidR="00493953" w:rsidRPr="00493953">
        <w:t xml:space="preserve">. Oświadczenie należy wydrukować i przynieść na test próby sprawności fizycznej. </w:t>
      </w:r>
    </w:p>
    <w:p w14:paraId="48B511B9" w14:textId="52D86011" w:rsidR="00E242AE" w:rsidRDefault="00493953" w:rsidP="00493953">
      <w:pPr>
        <w:pStyle w:val="Akapitzlist"/>
        <w:numPr>
          <w:ilvl w:val="0"/>
          <w:numId w:val="7"/>
        </w:numPr>
        <w:spacing w:after="0" w:line="360" w:lineRule="auto"/>
        <w:jc w:val="both"/>
      </w:pPr>
      <w:r w:rsidRPr="00493953">
        <w:t xml:space="preserve">Zapisy na testy sprawnościowe </w:t>
      </w:r>
      <w:r w:rsidR="002A38E6">
        <w:t xml:space="preserve">odbywają się </w:t>
      </w:r>
      <w:r w:rsidRPr="00335443">
        <w:rPr>
          <w:b/>
          <w:bCs/>
        </w:rPr>
        <w:t>w kancelarii szkoły w dniu testów sprawnościowych</w:t>
      </w:r>
      <w:r w:rsidR="002A38E6">
        <w:t xml:space="preserve"> od godz. 09.00. </w:t>
      </w:r>
      <w:r w:rsidRPr="00493953">
        <w:t xml:space="preserve"> Złożenie zapisu na testy wraz z podpisem rodzic</w:t>
      </w:r>
      <w:r w:rsidR="002F13AF">
        <w:t>ów</w:t>
      </w:r>
      <w:r w:rsidRPr="00493953">
        <w:t>/  opiekun</w:t>
      </w:r>
      <w:r w:rsidR="00857E17">
        <w:t>ów prawnych</w:t>
      </w:r>
      <w:r w:rsidRPr="00493953">
        <w:t xml:space="preserve"> są równoznaczne z oświadczeniem, że stan zdrowia dziecka umożliwia przystąpienie do testu sprawnościowego.</w:t>
      </w:r>
    </w:p>
    <w:p w14:paraId="133CEE18" w14:textId="2468CE12" w:rsidR="00493953" w:rsidRDefault="00D375B9" w:rsidP="00F32989">
      <w:pPr>
        <w:pStyle w:val="Akapitzlist"/>
        <w:numPr>
          <w:ilvl w:val="0"/>
          <w:numId w:val="7"/>
        </w:numPr>
        <w:spacing w:after="0" w:line="360" w:lineRule="auto"/>
        <w:jc w:val="both"/>
      </w:pPr>
      <w:r w:rsidRPr="004940DD">
        <w:t xml:space="preserve">Rozpoczęcie </w:t>
      </w:r>
      <w:r w:rsidR="00493953">
        <w:t>testu</w:t>
      </w:r>
      <w:r w:rsidRPr="004940DD">
        <w:t xml:space="preserve"> sprawności fizycznej poprzedza rozgrzewka, którą kandydat przeprowadza indywidualnie. </w:t>
      </w:r>
    </w:p>
    <w:p w14:paraId="0B499357" w14:textId="341C1ACF" w:rsidR="00865EB1" w:rsidRPr="004940DD" w:rsidRDefault="001D4EE5" w:rsidP="00F32989">
      <w:pPr>
        <w:jc w:val="both"/>
      </w:pPr>
      <w:r>
        <w:t xml:space="preserve">I. </w:t>
      </w:r>
      <w:r w:rsidR="00F32989">
        <w:t xml:space="preserve">Test </w:t>
      </w:r>
      <w:r w:rsidR="00D375B9" w:rsidRPr="00357D2E">
        <w:t xml:space="preserve">sprawności fizycznej składa się z czterech prób sprawnościowych przeprowadzonych w jednym dniu w następującej kolejności: </w:t>
      </w:r>
    </w:p>
    <w:p w14:paraId="1B467D2A" w14:textId="271190D6" w:rsidR="00D375B9" w:rsidRPr="00D375B9" w:rsidRDefault="00D375B9" w:rsidP="00F32989">
      <w:pPr>
        <w:jc w:val="both"/>
        <w:rPr>
          <w:b/>
          <w:bCs/>
        </w:rPr>
      </w:pPr>
      <w:r w:rsidRPr="00D375B9">
        <w:rPr>
          <w:b/>
          <w:bCs/>
        </w:rPr>
        <w:t>1. Rzut oburącz zza głowy do przodu piłką lekarską o ciężarze 3 kg</w:t>
      </w:r>
    </w:p>
    <w:p w14:paraId="7A3C767E" w14:textId="77777777" w:rsidR="00D375B9" w:rsidRPr="00D375B9" w:rsidRDefault="00D375B9" w:rsidP="00F32989">
      <w:pPr>
        <w:jc w:val="both"/>
      </w:pPr>
      <w:r w:rsidRPr="00D375B9">
        <w:rPr>
          <w:b/>
          <w:bCs/>
        </w:rPr>
        <w:lastRenderedPageBreak/>
        <w:t>Wymagany sprzęt:</w:t>
      </w:r>
      <w:r w:rsidRPr="00D375B9">
        <w:t> piłka lekarska o ciężarze 3 kg, taśma miernicza.</w:t>
      </w:r>
    </w:p>
    <w:p w14:paraId="7C9AAF7D" w14:textId="018582B9" w:rsidR="00D375B9" w:rsidRPr="00D375B9" w:rsidRDefault="00D375B9" w:rsidP="00F32989">
      <w:pPr>
        <w:jc w:val="both"/>
      </w:pPr>
      <w:r w:rsidRPr="00D375B9">
        <w:rPr>
          <w:b/>
          <w:bCs/>
        </w:rPr>
        <w:t>Wykonanie:</w:t>
      </w:r>
      <w:r w:rsidRPr="00D375B9">
        <w:t> </w:t>
      </w:r>
      <w:r w:rsidR="004940DD">
        <w:t>Kandydat</w:t>
      </w:r>
      <w:r w:rsidRPr="00D375B9">
        <w:t xml:space="preserve"> przyjmuje postawę rozkroczną, stając przodem do kierunku rzutu, ze stopami ustawionymi przed linią rzutu. Piłkę lekarską trzyma oburącz. Następnie wykonuje rzut oburącz zza głowy do przodu. Podczas rzutu dozwolone jest wspięcie się na palce lub wykonanie podskoku.</w:t>
      </w:r>
    </w:p>
    <w:p w14:paraId="554B4805" w14:textId="77777777" w:rsidR="00D375B9" w:rsidRPr="00D375B9" w:rsidRDefault="00D375B9" w:rsidP="00F32989">
      <w:pPr>
        <w:jc w:val="both"/>
      </w:pPr>
      <w:r w:rsidRPr="00D375B9">
        <w:rPr>
          <w:b/>
          <w:bCs/>
        </w:rPr>
        <w:t>Błędy techniczne:</w:t>
      </w:r>
    </w:p>
    <w:p w14:paraId="405D7D31" w14:textId="77777777" w:rsidR="00D375B9" w:rsidRPr="00D375B9" w:rsidRDefault="00D375B9" w:rsidP="00F32989">
      <w:pPr>
        <w:numPr>
          <w:ilvl w:val="0"/>
          <w:numId w:val="1"/>
        </w:numPr>
        <w:jc w:val="both"/>
      </w:pPr>
      <w:r w:rsidRPr="00D375B9">
        <w:t>Rzut wykonany niezgodnie z opisem</w:t>
      </w:r>
    </w:p>
    <w:p w14:paraId="5D988C7A" w14:textId="77777777" w:rsidR="00D375B9" w:rsidRPr="00D375B9" w:rsidRDefault="00D375B9" w:rsidP="00F32989">
      <w:pPr>
        <w:numPr>
          <w:ilvl w:val="0"/>
          <w:numId w:val="1"/>
        </w:numPr>
        <w:jc w:val="both"/>
      </w:pPr>
      <w:r w:rsidRPr="00D375B9">
        <w:t>Dotknięcie lub przekroczenie linii rzutu</w:t>
      </w:r>
    </w:p>
    <w:p w14:paraId="7574112C" w14:textId="435C0F50" w:rsidR="004940DD" w:rsidRPr="00D375B9" w:rsidRDefault="00D375B9" w:rsidP="00F32989">
      <w:pPr>
        <w:jc w:val="both"/>
      </w:pPr>
      <w:r w:rsidRPr="00D375B9">
        <w:rPr>
          <w:b/>
          <w:bCs/>
        </w:rPr>
        <w:t>Wynik:</w:t>
      </w:r>
      <w:r w:rsidRPr="00D375B9">
        <w:t xml:space="preserve"> Długość rzutu stanowi odległość między linią rzutu a linią pomiaru, wykonaną z dokładnością co 0,5 m, którą piłka przekroczyła całym obwodem. </w:t>
      </w:r>
      <w:r>
        <w:t>Uczeń</w:t>
      </w:r>
      <w:r w:rsidRPr="00D375B9">
        <w:t xml:space="preserve"> może wykonać dwa rzuty, a wynik próby ustala się na podstawie rzutu, podczas którego uzyskał większą odległość. </w:t>
      </w:r>
    </w:p>
    <w:p w14:paraId="13C04B26" w14:textId="77777777" w:rsidR="00D375B9" w:rsidRPr="00D375B9" w:rsidRDefault="00D375B9" w:rsidP="00F32989">
      <w:pPr>
        <w:jc w:val="both"/>
        <w:rPr>
          <w:b/>
          <w:bCs/>
        </w:rPr>
      </w:pPr>
      <w:r w:rsidRPr="00D375B9">
        <w:rPr>
          <w:b/>
          <w:bCs/>
        </w:rPr>
        <w:t>2. Siady z leżenia na plecach w czasie 30 sekund</w:t>
      </w:r>
    </w:p>
    <w:p w14:paraId="530FBFDA" w14:textId="77777777" w:rsidR="00D375B9" w:rsidRPr="00D375B9" w:rsidRDefault="00D375B9" w:rsidP="00F32989">
      <w:pPr>
        <w:jc w:val="both"/>
      </w:pPr>
      <w:r w:rsidRPr="00D375B9">
        <w:rPr>
          <w:b/>
          <w:bCs/>
        </w:rPr>
        <w:t>Wymagany sprzęt:</w:t>
      </w:r>
      <w:r w:rsidRPr="00D375B9">
        <w:t> stoper, materac gimnastyczny, drabinki gimnastyczne.</w:t>
      </w:r>
    </w:p>
    <w:p w14:paraId="28F744E8" w14:textId="15B6DE45" w:rsidR="00D26E42" w:rsidRPr="00D375B9" w:rsidRDefault="00D375B9" w:rsidP="00493953">
      <w:pPr>
        <w:jc w:val="both"/>
      </w:pPr>
      <w:r w:rsidRPr="00D375B9">
        <w:rPr>
          <w:b/>
          <w:bCs/>
        </w:rPr>
        <w:t>Wykonanie:</w:t>
      </w:r>
      <w:r w:rsidRPr="00D375B9">
        <w:t> Na komendę „gotów” kandydat przyjmuje pozycję leżenia na plecach z palcami rąk splecionymi i ułożonymi z tyłu na głowie, łokcie dotykają materaca, nogi są ugięte w stawach kolanowych (maksymalnie do kąta 90°), stopy rozstawione na szerokość bioder i zaczepione o najniższy szczebel drabinki.</w:t>
      </w:r>
    </w:p>
    <w:p w14:paraId="385C90BD" w14:textId="77777777" w:rsidR="00D375B9" w:rsidRPr="00D375B9" w:rsidRDefault="00D375B9" w:rsidP="00F32989">
      <w:pPr>
        <w:jc w:val="both"/>
      </w:pPr>
      <w:r w:rsidRPr="00D375B9">
        <w:t>Próba może być wykonywana z możliwością udziału drugiej osoby, która klęczy przy stopach kandydata i rękoma stabilizuje ich położenie. Na komendę „ćwicz” prowadzący włącza stoper, a kandydat wykonuje siady z jednoczesnym dotknięciem łokciami kolan i natychmiast powraca do leżenia tak, aby łokcie dotknęły materaca. Podczas wykonywania próby nie można unosić bioder.</w:t>
      </w:r>
    </w:p>
    <w:p w14:paraId="52296545" w14:textId="77777777" w:rsidR="00D375B9" w:rsidRPr="00D375B9" w:rsidRDefault="00D375B9" w:rsidP="00F32989">
      <w:pPr>
        <w:jc w:val="both"/>
      </w:pPr>
      <w:r w:rsidRPr="00D375B9">
        <w:t>Kandydat jest na bieżąco informowany przez prowadzącego o liczbie prawidłowo wykonanych siadów.</w:t>
      </w:r>
    </w:p>
    <w:p w14:paraId="560A8760" w14:textId="0970B1A7" w:rsidR="004940DD" w:rsidRPr="00493953" w:rsidRDefault="00D375B9" w:rsidP="00F32989">
      <w:pPr>
        <w:jc w:val="both"/>
      </w:pPr>
      <w:r w:rsidRPr="00D375B9">
        <w:rPr>
          <w:b/>
          <w:bCs/>
        </w:rPr>
        <w:t>Wynik:</w:t>
      </w:r>
      <w:r w:rsidRPr="00D375B9">
        <w:t> Wynik próby stanowi liczba prawidłowo wykonanych siadów w czasie 30 sekund.</w:t>
      </w:r>
    </w:p>
    <w:p w14:paraId="2F6D0517" w14:textId="1AAF66E1" w:rsidR="00D375B9" w:rsidRPr="00D375B9" w:rsidRDefault="00D375B9" w:rsidP="00F32989">
      <w:pPr>
        <w:jc w:val="both"/>
        <w:rPr>
          <w:b/>
          <w:bCs/>
        </w:rPr>
      </w:pPr>
      <w:r w:rsidRPr="00D375B9">
        <w:rPr>
          <w:b/>
          <w:bCs/>
        </w:rPr>
        <w:t>3. Bieg ze zmianą kierunku</w:t>
      </w:r>
      <w:r>
        <w:rPr>
          <w:b/>
          <w:bCs/>
        </w:rPr>
        <w:t xml:space="preserve"> (bieg po kopercie)</w:t>
      </w:r>
    </w:p>
    <w:p w14:paraId="046904EC" w14:textId="77777777" w:rsidR="00D375B9" w:rsidRPr="00D375B9" w:rsidRDefault="00D375B9" w:rsidP="00F32989">
      <w:pPr>
        <w:jc w:val="both"/>
      </w:pPr>
      <w:r w:rsidRPr="00D375B9">
        <w:rPr>
          <w:b/>
          <w:bCs/>
        </w:rPr>
        <w:t>Wymagany sprzęt:</w:t>
      </w:r>
      <w:r w:rsidRPr="00D375B9">
        <w:t> stoper, taśma miernicza, pięć stojaków o wysokości co najmniej 170 cm.</w:t>
      </w:r>
    </w:p>
    <w:p w14:paraId="4BEE82BD" w14:textId="77777777" w:rsidR="00D375B9" w:rsidRDefault="00D375B9" w:rsidP="00F32989">
      <w:pPr>
        <w:jc w:val="both"/>
      </w:pPr>
      <w:r w:rsidRPr="00D375B9">
        <w:rPr>
          <w:b/>
          <w:bCs/>
        </w:rPr>
        <w:t>Wykonanie:</w:t>
      </w:r>
      <w:r w:rsidRPr="00D375B9">
        <w:t> Trasę biegu, linię startu i mety oraz obrysy podstawy stojaka należy oznaczyć. Na komendę „gotów” kandydat staje przed linią startu. Na komendę „start” prowadzący włącza stoper, a kandydat rozpoczyna bieg. Biegnąc, kandydat omija stojaki w kolejności A – B – E – C – D – E – A. Po trzykrotnym pokonaniu trasy biegu, w momencie przekroczenia linii mety, prowadzący wyłącza stoper.</w:t>
      </w:r>
    </w:p>
    <w:p w14:paraId="70CF9B6D" w14:textId="66CEEF34" w:rsidR="004940DD" w:rsidRPr="00D375B9" w:rsidRDefault="004940DD" w:rsidP="00F32989">
      <w:pPr>
        <w:jc w:val="both"/>
      </w:pPr>
      <w:r>
        <w:rPr>
          <w:noProof/>
          <w:lang w:eastAsia="pl-PL"/>
        </w:rPr>
        <w:lastRenderedPageBreak/>
        <w:drawing>
          <wp:inline distT="0" distB="0" distL="0" distR="0" wp14:anchorId="100EF9E6" wp14:editId="31F5A226">
            <wp:extent cx="3235800" cy="3651970"/>
            <wp:effectExtent l="1270" t="0" r="4445" b="4445"/>
            <wp:docPr id="99618796"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6200000">
                      <a:off x="0" y="0"/>
                      <a:ext cx="3246431" cy="3663968"/>
                    </a:xfrm>
                    <a:prstGeom prst="rect">
                      <a:avLst/>
                    </a:prstGeom>
                    <a:noFill/>
                  </pic:spPr>
                </pic:pic>
              </a:graphicData>
            </a:graphic>
          </wp:inline>
        </w:drawing>
      </w:r>
    </w:p>
    <w:p w14:paraId="181A5E8F" w14:textId="77777777" w:rsidR="00D375B9" w:rsidRPr="00D375B9" w:rsidRDefault="00D375B9" w:rsidP="00F32989">
      <w:pPr>
        <w:jc w:val="both"/>
      </w:pPr>
      <w:r w:rsidRPr="00D375B9">
        <w:t>Podczas omijania stojaka można go dotknąć. Próba jest przerywana w przypadku przewrócenia stojaka lub wykonania biegu niezgodnie ze schematem. Podczas omijania stojaka A prowadzący informuje kandydata o prawidłowym pokonaniu trasy biegu, mówiąc głośno: „jeszcze dwa razy… ostatni raz… stop”.</w:t>
      </w:r>
    </w:p>
    <w:p w14:paraId="5D37EC71" w14:textId="77777777" w:rsidR="00865EB1" w:rsidRDefault="00865EB1" w:rsidP="00F32989">
      <w:pPr>
        <w:jc w:val="both"/>
        <w:rPr>
          <w:b/>
          <w:bCs/>
        </w:rPr>
      </w:pPr>
    </w:p>
    <w:p w14:paraId="2A7D22DE" w14:textId="465F9DDC" w:rsidR="00D375B9" w:rsidRPr="00D375B9" w:rsidRDefault="00D375B9" w:rsidP="00F32989">
      <w:pPr>
        <w:jc w:val="both"/>
      </w:pPr>
      <w:r w:rsidRPr="00D375B9">
        <w:rPr>
          <w:b/>
          <w:bCs/>
        </w:rPr>
        <w:t>Błędy techniczne:</w:t>
      </w:r>
    </w:p>
    <w:p w14:paraId="1DAF6DDA" w14:textId="77777777" w:rsidR="00D375B9" w:rsidRPr="00D375B9" w:rsidRDefault="00D375B9" w:rsidP="00F32989">
      <w:pPr>
        <w:numPr>
          <w:ilvl w:val="0"/>
          <w:numId w:val="2"/>
        </w:numPr>
        <w:jc w:val="both"/>
      </w:pPr>
      <w:r w:rsidRPr="00D375B9">
        <w:t>Przewrócenie stojaka</w:t>
      </w:r>
    </w:p>
    <w:p w14:paraId="6E15F772" w14:textId="77777777" w:rsidR="00D375B9" w:rsidRPr="00D375B9" w:rsidRDefault="00D375B9" w:rsidP="00F32989">
      <w:pPr>
        <w:numPr>
          <w:ilvl w:val="0"/>
          <w:numId w:val="2"/>
        </w:numPr>
        <w:jc w:val="both"/>
      </w:pPr>
      <w:r w:rsidRPr="00D375B9">
        <w:t>Wykonanie biegu niezgodnie ze schematem</w:t>
      </w:r>
    </w:p>
    <w:p w14:paraId="5BC2B38B" w14:textId="77777777" w:rsidR="00D375B9" w:rsidRPr="00D375B9" w:rsidRDefault="00D375B9" w:rsidP="00F32989">
      <w:pPr>
        <w:jc w:val="both"/>
      </w:pPr>
      <w:r w:rsidRPr="00D375B9">
        <w:rPr>
          <w:b/>
          <w:bCs/>
        </w:rPr>
        <w:t>Wynik:</w:t>
      </w:r>
      <w:r w:rsidRPr="00D375B9">
        <w:t> Wynik próby stanowi czas, w którym kandydat trzykrotnie prawidłowo pokonał trasę biegu. Wynik zapisuje się z dokładnością do 0,1 sekundy. W przypadku popełnienia błędu technicznego kandydat w danym dniu może ponownie, jeden raz, przystąpić do wykonania próby. Ponowne popełnienie błędu technicznego skutkuje uzyskaniem 0 punktów i wyniku negatywnego z próby.</w:t>
      </w:r>
    </w:p>
    <w:p w14:paraId="490D34CD" w14:textId="77777777" w:rsidR="004940DD" w:rsidRDefault="004940DD" w:rsidP="00F32989">
      <w:pPr>
        <w:jc w:val="both"/>
        <w:rPr>
          <w:b/>
          <w:bCs/>
        </w:rPr>
      </w:pPr>
    </w:p>
    <w:p w14:paraId="576EC153" w14:textId="68AE4766" w:rsidR="00D375B9" w:rsidRPr="00D375B9" w:rsidRDefault="00D375B9" w:rsidP="00F32989">
      <w:pPr>
        <w:jc w:val="both"/>
        <w:rPr>
          <w:b/>
          <w:bCs/>
        </w:rPr>
      </w:pPr>
      <w:r w:rsidRPr="00D375B9">
        <w:rPr>
          <w:b/>
          <w:bCs/>
        </w:rPr>
        <w:t xml:space="preserve">4. Bieg z obieganiem </w:t>
      </w:r>
      <w:r w:rsidR="004940DD">
        <w:rPr>
          <w:b/>
          <w:bCs/>
        </w:rPr>
        <w:t>pachołków</w:t>
      </w:r>
      <w:r w:rsidRPr="00D375B9">
        <w:rPr>
          <w:b/>
          <w:bCs/>
        </w:rPr>
        <w:t xml:space="preserve"> w czasie </w:t>
      </w:r>
      <w:r>
        <w:rPr>
          <w:b/>
          <w:bCs/>
        </w:rPr>
        <w:t>45</w:t>
      </w:r>
      <w:r w:rsidRPr="00D375B9">
        <w:rPr>
          <w:b/>
          <w:bCs/>
        </w:rPr>
        <w:t xml:space="preserve"> sekund</w:t>
      </w:r>
    </w:p>
    <w:p w14:paraId="4EFB6139" w14:textId="72040558" w:rsidR="00D375B9" w:rsidRPr="00D375B9" w:rsidRDefault="00D375B9" w:rsidP="00F32989">
      <w:pPr>
        <w:jc w:val="both"/>
      </w:pPr>
      <w:r w:rsidRPr="00D375B9">
        <w:rPr>
          <w:b/>
          <w:bCs/>
        </w:rPr>
        <w:t>Wymagany sprzęt:</w:t>
      </w:r>
      <w:r w:rsidRPr="00D375B9">
        <w:t xml:space="preserve"> stoper, taśma miernicza, dwa </w:t>
      </w:r>
      <w:r w:rsidR="004940DD">
        <w:t>pachołki</w:t>
      </w:r>
      <w:r w:rsidRPr="00D375B9">
        <w:t>, taśma do wyznaczenia linii.</w:t>
      </w:r>
    </w:p>
    <w:p w14:paraId="7E7FCEFA" w14:textId="60AA87A9" w:rsidR="00D375B9" w:rsidRPr="00D375B9" w:rsidRDefault="00D375B9" w:rsidP="00F32989">
      <w:pPr>
        <w:jc w:val="both"/>
      </w:pPr>
      <w:r w:rsidRPr="00D375B9">
        <w:rPr>
          <w:b/>
          <w:bCs/>
        </w:rPr>
        <w:t>Wykonanie:</w:t>
      </w:r>
      <w:r w:rsidRPr="00D375B9">
        <w:t xml:space="preserve"> Przy użyciu taśmy mierniczej wyznacza się dwie równoległe linie oddalone od siebie o 10 metrów. Na środku każdej linii ustawia się </w:t>
      </w:r>
      <w:r>
        <w:t>pachołek</w:t>
      </w:r>
      <w:r w:rsidRPr="00D375B9">
        <w:t xml:space="preserve">. Na komendę „gotów” kandydat staje przed wyznaczoną linią startu. Na komendę „start” prowadzący włącza stoper, a kandydat rozpoczyna bieg w kierunku stojącego naprzeciw stojaka, obiega go i wraca w kierunku stojaka, przy którym rozpoczął bieg. Następnie obiega </w:t>
      </w:r>
      <w:r>
        <w:t>pachołek</w:t>
      </w:r>
      <w:r w:rsidRPr="00D375B9">
        <w:t xml:space="preserve"> i powtarza cykl.</w:t>
      </w:r>
    </w:p>
    <w:p w14:paraId="08343799" w14:textId="3C170322" w:rsidR="00D375B9" w:rsidRPr="00D375B9" w:rsidRDefault="00D375B9" w:rsidP="00F32989">
      <w:pPr>
        <w:jc w:val="both"/>
      </w:pPr>
      <w:r w:rsidRPr="00D375B9">
        <w:t xml:space="preserve">Wyznaczony </w:t>
      </w:r>
      <w:r>
        <w:t>pachołkami</w:t>
      </w:r>
      <w:r w:rsidRPr="00D375B9">
        <w:t xml:space="preserve"> dystans kandydat pokonuje w czasie </w:t>
      </w:r>
      <w:r>
        <w:t>45</w:t>
      </w:r>
      <w:r w:rsidRPr="00D375B9">
        <w:t xml:space="preserve"> sekund jak największą liczbę razy. Obiegnięcie </w:t>
      </w:r>
      <w:r>
        <w:t>pachołków</w:t>
      </w:r>
      <w:r w:rsidRPr="00D375B9">
        <w:t xml:space="preserve"> jest dopuszczalne z dowolnej strony. Odcinek zaliczany jest po pokonaniu 10-metrowego dystansu w chwili postawienia co najmniej jednej stopy po zewnętrznej stronie linii wyznaczającej dystans.</w:t>
      </w:r>
    </w:p>
    <w:p w14:paraId="564595EA" w14:textId="77777777" w:rsidR="00D375B9" w:rsidRPr="00D375B9" w:rsidRDefault="00D375B9" w:rsidP="00F32989">
      <w:pPr>
        <w:jc w:val="both"/>
      </w:pPr>
      <w:r w:rsidRPr="00D375B9">
        <w:lastRenderedPageBreak/>
        <w:t>Prowadzący informuje każdorazowo kandydata o liczbie prawidłowo pokonanych odcinków biegu. Próba jest przerywana w przypadku popełnienia błędu technicznego.</w:t>
      </w:r>
    </w:p>
    <w:p w14:paraId="7297E52C" w14:textId="77777777" w:rsidR="00865EB1" w:rsidRDefault="00865EB1" w:rsidP="00F32989">
      <w:pPr>
        <w:jc w:val="both"/>
        <w:rPr>
          <w:b/>
          <w:bCs/>
        </w:rPr>
      </w:pPr>
    </w:p>
    <w:p w14:paraId="5566F882" w14:textId="45769DFE" w:rsidR="00D375B9" w:rsidRPr="00D375B9" w:rsidRDefault="00D375B9" w:rsidP="00F32989">
      <w:pPr>
        <w:jc w:val="both"/>
      </w:pPr>
      <w:r w:rsidRPr="00D375B9">
        <w:rPr>
          <w:b/>
          <w:bCs/>
        </w:rPr>
        <w:t>Błędy techniczne:</w:t>
      </w:r>
    </w:p>
    <w:p w14:paraId="6A5873E2" w14:textId="2D8246D7" w:rsidR="00D375B9" w:rsidRPr="00D375B9" w:rsidRDefault="00D375B9" w:rsidP="00F32989">
      <w:pPr>
        <w:numPr>
          <w:ilvl w:val="0"/>
          <w:numId w:val="3"/>
        </w:numPr>
        <w:jc w:val="both"/>
      </w:pPr>
      <w:r w:rsidRPr="00D375B9">
        <w:t xml:space="preserve">Przewrócenie </w:t>
      </w:r>
      <w:r>
        <w:t>pachołka</w:t>
      </w:r>
    </w:p>
    <w:p w14:paraId="5E62A215" w14:textId="77777777" w:rsidR="00D375B9" w:rsidRPr="00D375B9" w:rsidRDefault="00D375B9" w:rsidP="00F32989">
      <w:pPr>
        <w:numPr>
          <w:ilvl w:val="0"/>
          <w:numId w:val="3"/>
        </w:numPr>
        <w:jc w:val="both"/>
      </w:pPr>
      <w:r w:rsidRPr="00D375B9">
        <w:t>Wykonanie próby niezgodnie ze schematem</w:t>
      </w:r>
    </w:p>
    <w:p w14:paraId="08F0D893" w14:textId="77777777" w:rsidR="00D375B9" w:rsidRPr="00D375B9" w:rsidRDefault="00D375B9" w:rsidP="00F32989">
      <w:pPr>
        <w:jc w:val="both"/>
      </w:pPr>
      <w:r w:rsidRPr="00D375B9">
        <w:rPr>
          <w:b/>
          <w:bCs/>
        </w:rPr>
        <w:t>Wynik:</w:t>
      </w:r>
      <w:r w:rsidRPr="00D375B9">
        <w:t> Wynik próby stanowi liczba prawidłowo pokonanych odcinków. W przypadku popełnienia błędu technicznego kandydat w danym dniu może ponownie, jeden raz, przystąpić do wykonania próby. Ponowne popełnienie błędu technicznego skutkuje uzyskaniem 0 punktów i wyniku negatywnego z próby.</w:t>
      </w:r>
    </w:p>
    <w:p w14:paraId="3152B43D" w14:textId="77777777" w:rsidR="00D375B9" w:rsidRDefault="00D375B9" w:rsidP="00F32989">
      <w:pPr>
        <w:jc w:val="both"/>
      </w:pPr>
    </w:p>
    <w:p w14:paraId="54E04987" w14:textId="77777777" w:rsidR="00D26E42" w:rsidRDefault="00D26E42" w:rsidP="00F32989">
      <w:pPr>
        <w:jc w:val="both"/>
      </w:pPr>
    </w:p>
    <w:p w14:paraId="6E04B9FA" w14:textId="77777777" w:rsidR="00865EB1" w:rsidRDefault="00865EB1" w:rsidP="00F32989">
      <w:pPr>
        <w:jc w:val="both"/>
      </w:pPr>
    </w:p>
    <w:p w14:paraId="40FEE535" w14:textId="12414BC7" w:rsidR="007A43E9" w:rsidRDefault="001D4EE5" w:rsidP="00F32989">
      <w:pPr>
        <w:jc w:val="both"/>
      </w:pPr>
      <w:r>
        <w:t xml:space="preserve">II. </w:t>
      </w:r>
      <w:r w:rsidR="006C061A">
        <w:t>Normy wyników prób sprawnościowych:</w:t>
      </w:r>
    </w:p>
    <w:p w14:paraId="72A83236" w14:textId="77777777" w:rsidR="006C061A" w:rsidRPr="00D375B9" w:rsidRDefault="006C061A" w:rsidP="00F32989">
      <w:pPr>
        <w:jc w:val="both"/>
        <w:rPr>
          <w:b/>
          <w:bCs/>
        </w:rPr>
      </w:pPr>
      <w:r w:rsidRPr="00D375B9">
        <w:rPr>
          <w:b/>
          <w:bCs/>
        </w:rPr>
        <w:t>1. Rzut oburącz zza głowy do przodu piłką lekarską o ciężarze 3 kg</w:t>
      </w:r>
    </w:p>
    <w:p w14:paraId="418C2C21" w14:textId="77777777" w:rsidR="006C061A" w:rsidRDefault="006C061A" w:rsidP="00F32989">
      <w:pPr>
        <w:jc w:val="both"/>
      </w:pPr>
    </w:p>
    <w:tbl>
      <w:tblPr>
        <w:tblStyle w:val="Tabela-Siatka"/>
        <w:tblW w:w="0" w:type="auto"/>
        <w:tblInd w:w="-147" w:type="dxa"/>
        <w:tblLook w:val="04A0" w:firstRow="1" w:lastRow="0" w:firstColumn="1" w:lastColumn="0" w:noHBand="0" w:noVBand="1"/>
      </w:tblPr>
      <w:tblGrid>
        <w:gridCol w:w="1537"/>
        <w:gridCol w:w="1157"/>
        <w:gridCol w:w="850"/>
        <w:gridCol w:w="851"/>
        <w:gridCol w:w="850"/>
        <w:gridCol w:w="683"/>
        <w:gridCol w:w="861"/>
        <w:gridCol w:w="757"/>
        <w:gridCol w:w="765"/>
        <w:gridCol w:w="852"/>
      </w:tblGrid>
      <w:tr w:rsidR="006C061A" w14:paraId="1EDFC8A3" w14:textId="456D2836" w:rsidTr="006C061A">
        <w:tc>
          <w:tcPr>
            <w:tcW w:w="1537" w:type="dxa"/>
          </w:tcPr>
          <w:p w14:paraId="52AD47F3" w14:textId="77777777" w:rsidR="006C061A" w:rsidRPr="0083059A" w:rsidRDefault="006C061A" w:rsidP="00F32989">
            <w:pPr>
              <w:jc w:val="both"/>
              <w:rPr>
                <w:b/>
                <w:bCs/>
              </w:rPr>
            </w:pPr>
            <w:r w:rsidRPr="0083059A">
              <w:rPr>
                <w:b/>
                <w:bCs/>
              </w:rPr>
              <w:t>PUNKTACJA</w:t>
            </w:r>
          </w:p>
        </w:tc>
        <w:tc>
          <w:tcPr>
            <w:tcW w:w="1157" w:type="dxa"/>
          </w:tcPr>
          <w:p w14:paraId="5CAE21C6" w14:textId="2A956CCA" w:rsidR="006C061A" w:rsidRDefault="006C061A" w:rsidP="00F32989">
            <w:pPr>
              <w:jc w:val="both"/>
            </w:pPr>
            <w:r>
              <w:t>15</w:t>
            </w:r>
          </w:p>
        </w:tc>
        <w:tc>
          <w:tcPr>
            <w:tcW w:w="850" w:type="dxa"/>
          </w:tcPr>
          <w:p w14:paraId="1F52835F" w14:textId="344AACAC" w:rsidR="006C061A" w:rsidRDefault="006C061A" w:rsidP="00F32989">
            <w:pPr>
              <w:jc w:val="both"/>
            </w:pPr>
            <w:r>
              <w:t>14</w:t>
            </w:r>
          </w:p>
        </w:tc>
        <w:tc>
          <w:tcPr>
            <w:tcW w:w="851" w:type="dxa"/>
          </w:tcPr>
          <w:p w14:paraId="3B869034" w14:textId="37DA69B0" w:rsidR="006C061A" w:rsidRDefault="006C061A" w:rsidP="00F32989">
            <w:pPr>
              <w:jc w:val="both"/>
            </w:pPr>
            <w:r>
              <w:t>13</w:t>
            </w:r>
          </w:p>
        </w:tc>
        <w:tc>
          <w:tcPr>
            <w:tcW w:w="850" w:type="dxa"/>
          </w:tcPr>
          <w:p w14:paraId="3456F9AD" w14:textId="394CA7B6" w:rsidR="006C061A" w:rsidRDefault="006C061A" w:rsidP="00F32989">
            <w:pPr>
              <w:jc w:val="both"/>
            </w:pPr>
            <w:r>
              <w:t>12</w:t>
            </w:r>
          </w:p>
        </w:tc>
        <w:tc>
          <w:tcPr>
            <w:tcW w:w="683" w:type="dxa"/>
          </w:tcPr>
          <w:p w14:paraId="07B53313" w14:textId="19187EDA" w:rsidR="006C061A" w:rsidRDefault="006C061A" w:rsidP="00F32989">
            <w:pPr>
              <w:jc w:val="both"/>
            </w:pPr>
            <w:r>
              <w:t>11</w:t>
            </w:r>
          </w:p>
        </w:tc>
        <w:tc>
          <w:tcPr>
            <w:tcW w:w="861" w:type="dxa"/>
          </w:tcPr>
          <w:p w14:paraId="4D750F7B" w14:textId="0620BAC2" w:rsidR="006C061A" w:rsidRDefault="006C061A" w:rsidP="00F32989">
            <w:pPr>
              <w:jc w:val="both"/>
            </w:pPr>
            <w:r>
              <w:t>10</w:t>
            </w:r>
          </w:p>
        </w:tc>
        <w:tc>
          <w:tcPr>
            <w:tcW w:w="757" w:type="dxa"/>
          </w:tcPr>
          <w:p w14:paraId="2DFCBB90" w14:textId="3AB864E4" w:rsidR="006C061A" w:rsidRDefault="006C061A" w:rsidP="00F32989">
            <w:pPr>
              <w:jc w:val="both"/>
            </w:pPr>
            <w:r>
              <w:t>9</w:t>
            </w:r>
          </w:p>
        </w:tc>
        <w:tc>
          <w:tcPr>
            <w:tcW w:w="765" w:type="dxa"/>
          </w:tcPr>
          <w:p w14:paraId="6300BCD7" w14:textId="4F034842" w:rsidR="006C061A" w:rsidRDefault="006C061A" w:rsidP="00F32989">
            <w:pPr>
              <w:jc w:val="both"/>
            </w:pPr>
            <w:r>
              <w:t>8</w:t>
            </w:r>
          </w:p>
        </w:tc>
        <w:tc>
          <w:tcPr>
            <w:tcW w:w="852" w:type="dxa"/>
          </w:tcPr>
          <w:p w14:paraId="07AC7078" w14:textId="4BF7E61D" w:rsidR="006C061A" w:rsidRDefault="006C061A" w:rsidP="00F32989">
            <w:pPr>
              <w:jc w:val="both"/>
            </w:pPr>
            <w:r>
              <w:t>0</w:t>
            </w:r>
          </w:p>
        </w:tc>
      </w:tr>
      <w:tr w:rsidR="006C061A" w14:paraId="320FDA52" w14:textId="7D635EB1" w:rsidTr="006C061A">
        <w:tc>
          <w:tcPr>
            <w:tcW w:w="1537" w:type="dxa"/>
          </w:tcPr>
          <w:p w14:paraId="0A20DEB9" w14:textId="51BCAD92" w:rsidR="006C061A" w:rsidRDefault="006C061A" w:rsidP="00F32989">
            <w:pPr>
              <w:jc w:val="both"/>
            </w:pPr>
            <w:r w:rsidRPr="0083059A">
              <w:rPr>
                <w:b/>
                <w:bCs/>
              </w:rPr>
              <w:t xml:space="preserve">ODLEGŁOŚĆ </w:t>
            </w:r>
            <w:r>
              <w:t>(w metrach z dokładnością do 0,5m)</w:t>
            </w:r>
          </w:p>
        </w:tc>
        <w:tc>
          <w:tcPr>
            <w:tcW w:w="1157" w:type="dxa"/>
            <w:vAlign w:val="center"/>
          </w:tcPr>
          <w:p w14:paraId="2A0D19F4" w14:textId="495A93DD" w:rsidR="006C061A" w:rsidRDefault="006C061A" w:rsidP="00F32989">
            <w:pPr>
              <w:jc w:val="both"/>
            </w:pPr>
            <w:r>
              <w:t xml:space="preserve">10 </w:t>
            </w:r>
            <w:r>
              <w:br/>
              <w:t>i powyżej</w:t>
            </w:r>
          </w:p>
        </w:tc>
        <w:tc>
          <w:tcPr>
            <w:tcW w:w="850" w:type="dxa"/>
            <w:vAlign w:val="center"/>
          </w:tcPr>
          <w:p w14:paraId="53A968B3" w14:textId="2C296DAD" w:rsidR="006C061A" w:rsidRDefault="006C061A" w:rsidP="00F32989">
            <w:pPr>
              <w:jc w:val="both"/>
            </w:pPr>
            <w:r>
              <w:t>9</w:t>
            </w:r>
          </w:p>
        </w:tc>
        <w:tc>
          <w:tcPr>
            <w:tcW w:w="851" w:type="dxa"/>
            <w:vAlign w:val="center"/>
          </w:tcPr>
          <w:p w14:paraId="25228AAC" w14:textId="4C6162FC" w:rsidR="006C061A" w:rsidRDefault="006C061A" w:rsidP="00F32989">
            <w:pPr>
              <w:jc w:val="both"/>
            </w:pPr>
            <w:r>
              <w:t>8</w:t>
            </w:r>
          </w:p>
        </w:tc>
        <w:tc>
          <w:tcPr>
            <w:tcW w:w="850" w:type="dxa"/>
            <w:vAlign w:val="center"/>
          </w:tcPr>
          <w:p w14:paraId="392EB4B0" w14:textId="4F1F2EEB" w:rsidR="006C061A" w:rsidRDefault="006C061A" w:rsidP="00F32989">
            <w:pPr>
              <w:jc w:val="both"/>
            </w:pPr>
            <w:r>
              <w:t>7</w:t>
            </w:r>
          </w:p>
        </w:tc>
        <w:tc>
          <w:tcPr>
            <w:tcW w:w="683" w:type="dxa"/>
            <w:vAlign w:val="center"/>
          </w:tcPr>
          <w:p w14:paraId="4FD6935C" w14:textId="7A57D13F" w:rsidR="006C061A" w:rsidRDefault="006C061A" w:rsidP="00F32989">
            <w:pPr>
              <w:jc w:val="both"/>
            </w:pPr>
            <w:r>
              <w:t>6</w:t>
            </w:r>
          </w:p>
        </w:tc>
        <w:tc>
          <w:tcPr>
            <w:tcW w:w="861" w:type="dxa"/>
            <w:vAlign w:val="center"/>
          </w:tcPr>
          <w:p w14:paraId="75E01EF0" w14:textId="160362F6" w:rsidR="006C061A" w:rsidRDefault="006C061A" w:rsidP="00F32989">
            <w:pPr>
              <w:jc w:val="both"/>
            </w:pPr>
            <w:r>
              <w:t>5</w:t>
            </w:r>
          </w:p>
        </w:tc>
        <w:tc>
          <w:tcPr>
            <w:tcW w:w="757" w:type="dxa"/>
            <w:vAlign w:val="center"/>
          </w:tcPr>
          <w:p w14:paraId="473BABCD" w14:textId="1AF841A0" w:rsidR="006C061A" w:rsidRDefault="006C061A" w:rsidP="00F32989">
            <w:pPr>
              <w:jc w:val="both"/>
            </w:pPr>
            <w:r>
              <w:t>4</w:t>
            </w:r>
          </w:p>
        </w:tc>
        <w:tc>
          <w:tcPr>
            <w:tcW w:w="765" w:type="dxa"/>
            <w:vAlign w:val="center"/>
          </w:tcPr>
          <w:p w14:paraId="379DC5C2" w14:textId="19260F76" w:rsidR="006C061A" w:rsidRDefault="006C061A" w:rsidP="00F32989">
            <w:pPr>
              <w:jc w:val="both"/>
            </w:pPr>
            <w:r>
              <w:t>3,5</w:t>
            </w:r>
          </w:p>
        </w:tc>
        <w:tc>
          <w:tcPr>
            <w:tcW w:w="852" w:type="dxa"/>
            <w:vAlign w:val="center"/>
          </w:tcPr>
          <w:p w14:paraId="6834A7DB" w14:textId="0FD6C377" w:rsidR="006C061A" w:rsidRDefault="006C061A" w:rsidP="00F32989">
            <w:pPr>
              <w:jc w:val="both"/>
            </w:pPr>
            <w:r>
              <w:t>Poniżej 3,5</w:t>
            </w:r>
          </w:p>
        </w:tc>
      </w:tr>
    </w:tbl>
    <w:p w14:paraId="36274825" w14:textId="77777777" w:rsidR="0083059A" w:rsidRDefault="0083059A" w:rsidP="00F32989">
      <w:pPr>
        <w:jc w:val="both"/>
        <w:rPr>
          <w:b/>
          <w:bCs/>
        </w:rPr>
      </w:pPr>
    </w:p>
    <w:p w14:paraId="5CFC4F93" w14:textId="473422C9" w:rsidR="006C061A" w:rsidRPr="00D375B9" w:rsidRDefault="006C061A" w:rsidP="00F32989">
      <w:pPr>
        <w:jc w:val="both"/>
        <w:rPr>
          <w:b/>
          <w:bCs/>
        </w:rPr>
      </w:pPr>
      <w:r w:rsidRPr="00D375B9">
        <w:rPr>
          <w:b/>
          <w:bCs/>
        </w:rPr>
        <w:t>2. Siady z leżenia na plecach w czasie 30 sekund</w:t>
      </w:r>
    </w:p>
    <w:tbl>
      <w:tblPr>
        <w:tblStyle w:val="Tabela-Siatka"/>
        <w:tblW w:w="0" w:type="auto"/>
        <w:tblInd w:w="-147" w:type="dxa"/>
        <w:tblLook w:val="04A0" w:firstRow="1" w:lastRow="0" w:firstColumn="1" w:lastColumn="0" w:noHBand="0" w:noVBand="1"/>
      </w:tblPr>
      <w:tblGrid>
        <w:gridCol w:w="1604"/>
        <w:gridCol w:w="1121"/>
        <w:gridCol w:w="706"/>
        <w:gridCol w:w="705"/>
        <w:gridCol w:w="706"/>
        <w:gridCol w:w="706"/>
        <w:gridCol w:w="706"/>
        <w:gridCol w:w="705"/>
        <w:gridCol w:w="706"/>
        <w:gridCol w:w="1498"/>
      </w:tblGrid>
      <w:tr w:rsidR="006C061A" w14:paraId="0E4BA7E2" w14:textId="77777777" w:rsidTr="006C061A">
        <w:tc>
          <w:tcPr>
            <w:tcW w:w="1570" w:type="dxa"/>
          </w:tcPr>
          <w:p w14:paraId="0A9F296D" w14:textId="77777777" w:rsidR="006C061A" w:rsidRPr="0083059A" w:rsidRDefault="006C061A" w:rsidP="00F32989">
            <w:pPr>
              <w:jc w:val="both"/>
              <w:rPr>
                <w:b/>
                <w:bCs/>
              </w:rPr>
            </w:pPr>
            <w:r w:rsidRPr="0083059A">
              <w:rPr>
                <w:b/>
                <w:bCs/>
              </w:rPr>
              <w:t>PUNKTACJA</w:t>
            </w:r>
          </w:p>
        </w:tc>
        <w:tc>
          <w:tcPr>
            <w:tcW w:w="1124" w:type="dxa"/>
          </w:tcPr>
          <w:p w14:paraId="1704F51F" w14:textId="77777777" w:rsidR="006C061A" w:rsidRDefault="006C061A" w:rsidP="00F32989">
            <w:pPr>
              <w:jc w:val="both"/>
            </w:pPr>
            <w:r>
              <w:t>15</w:t>
            </w:r>
          </w:p>
        </w:tc>
        <w:tc>
          <w:tcPr>
            <w:tcW w:w="709" w:type="dxa"/>
          </w:tcPr>
          <w:p w14:paraId="343C546B" w14:textId="77777777" w:rsidR="006C061A" w:rsidRDefault="006C061A" w:rsidP="00F32989">
            <w:pPr>
              <w:jc w:val="both"/>
            </w:pPr>
            <w:r>
              <w:t>14</w:t>
            </w:r>
          </w:p>
        </w:tc>
        <w:tc>
          <w:tcPr>
            <w:tcW w:w="708" w:type="dxa"/>
          </w:tcPr>
          <w:p w14:paraId="097F6285" w14:textId="77777777" w:rsidR="006C061A" w:rsidRDefault="006C061A" w:rsidP="00F32989">
            <w:pPr>
              <w:jc w:val="both"/>
            </w:pPr>
            <w:r>
              <w:t>13</w:t>
            </w:r>
          </w:p>
        </w:tc>
        <w:tc>
          <w:tcPr>
            <w:tcW w:w="709" w:type="dxa"/>
          </w:tcPr>
          <w:p w14:paraId="76F32D07" w14:textId="77777777" w:rsidR="006C061A" w:rsidRDefault="006C061A" w:rsidP="00F32989">
            <w:pPr>
              <w:jc w:val="both"/>
            </w:pPr>
            <w:r>
              <w:t>12</w:t>
            </w:r>
          </w:p>
        </w:tc>
        <w:tc>
          <w:tcPr>
            <w:tcW w:w="709" w:type="dxa"/>
          </w:tcPr>
          <w:p w14:paraId="6A1365E5" w14:textId="77777777" w:rsidR="006C061A" w:rsidRDefault="006C061A" w:rsidP="00F32989">
            <w:pPr>
              <w:jc w:val="both"/>
            </w:pPr>
            <w:r>
              <w:t>11</w:t>
            </w:r>
          </w:p>
        </w:tc>
        <w:tc>
          <w:tcPr>
            <w:tcW w:w="709" w:type="dxa"/>
          </w:tcPr>
          <w:p w14:paraId="0538E1E1" w14:textId="77777777" w:rsidR="006C061A" w:rsidRDefault="006C061A" w:rsidP="00F32989">
            <w:pPr>
              <w:jc w:val="both"/>
            </w:pPr>
            <w:r>
              <w:t>10</w:t>
            </w:r>
          </w:p>
        </w:tc>
        <w:tc>
          <w:tcPr>
            <w:tcW w:w="708" w:type="dxa"/>
          </w:tcPr>
          <w:p w14:paraId="723E267D" w14:textId="77777777" w:rsidR="006C061A" w:rsidRDefault="006C061A" w:rsidP="00F32989">
            <w:pPr>
              <w:jc w:val="both"/>
            </w:pPr>
            <w:r>
              <w:t>9</w:t>
            </w:r>
          </w:p>
        </w:tc>
        <w:tc>
          <w:tcPr>
            <w:tcW w:w="709" w:type="dxa"/>
          </w:tcPr>
          <w:p w14:paraId="55577AA0" w14:textId="77777777" w:rsidR="006C061A" w:rsidRDefault="006C061A" w:rsidP="00F32989">
            <w:pPr>
              <w:jc w:val="both"/>
            </w:pPr>
            <w:r>
              <w:t>8</w:t>
            </w:r>
          </w:p>
        </w:tc>
        <w:tc>
          <w:tcPr>
            <w:tcW w:w="1508" w:type="dxa"/>
          </w:tcPr>
          <w:p w14:paraId="180837A6" w14:textId="77777777" w:rsidR="006C061A" w:rsidRDefault="006C061A" w:rsidP="00F32989">
            <w:pPr>
              <w:jc w:val="both"/>
            </w:pPr>
            <w:r>
              <w:t>0</w:t>
            </w:r>
          </w:p>
        </w:tc>
      </w:tr>
      <w:tr w:rsidR="006C061A" w14:paraId="4CA0CB53" w14:textId="77777777" w:rsidTr="006C061A">
        <w:tc>
          <w:tcPr>
            <w:tcW w:w="1570" w:type="dxa"/>
          </w:tcPr>
          <w:p w14:paraId="07745502" w14:textId="7E7AD697" w:rsidR="006C061A" w:rsidRDefault="006C061A" w:rsidP="00F32989">
            <w:pPr>
              <w:jc w:val="both"/>
            </w:pPr>
            <w:r w:rsidRPr="0083059A">
              <w:rPr>
                <w:b/>
                <w:bCs/>
              </w:rPr>
              <w:t>POWTÓRZENIA</w:t>
            </w:r>
            <w:r>
              <w:t xml:space="preserve"> (liczba powtórzeń)</w:t>
            </w:r>
          </w:p>
        </w:tc>
        <w:tc>
          <w:tcPr>
            <w:tcW w:w="1124" w:type="dxa"/>
            <w:vAlign w:val="center"/>
          </w:tcPr>
          <w:p w14:paraId="14EDE148" w14:textId="139691E5" w:rsidR="006C061A" w:rsidRDefault="006C061A" w:rsidP="00F32989">
            <w:pPr>
              <w:jc w:val="both"/>
            </w:pPr>
            <w:r>
              <w:t xml:space="preserve">29 </w:t>
            </w:r>
            <w:r>
              <w:br/>
              <w:t>i powyżej</w:t>
            </w:r>
          </w:p>
        </w:tc>
        <w:tc>
          <w:tcPr>
            <w:tcW w:w="709" w:type="dxa"/>
            <w:vAlign w:val="center"/>
          </w:tcPr>
          <w:p w14:paraId="04E83970" w14:textId="02B964A3" w:rsidR="006C061A" w:rsidRDefault="006C061A" w:rsidP="00F32989">
            <w:pPr>
              <w:jc w:val="both"/>
            </w:pPr>
            <w:r>
              <w:t>27-28</w:t>
            </w:r>
          </w:p>
        </w:tc>
        <w:tc>
          <w:tcPr>
            <w:tcW w:w="708" w:type="dxa"/>
            <w:vAlign w:val="center"/>
          </w:tcPr>
          <w:p w14:paraId="5BF02C97" w14:textId="1A3D00EE" w:rsidR="006C061A" w:rsidRDefault="006C061A" w:rsidP="00F32989">
            <w:pPr>
              <w:jc w:val="both"/>
            </w:pPr>
            <w:r>
              <w:t>25-26</w:t>
            </w:r>
          </w:p>
        </w:tc>
        <w:tc>
          <w:tcPr>
            <w:tcW w:w="709" w:type="dxa"/>
            <w:vAlign w:val="center"/>
          </w:tcPr>
          <w:p w14:paraId="27EB91D2" w14:textId="1009039F" w:rsidR="006C061A" w:rsidRDefault="006C061A" w:rsidP="00F32989">
            <w:pPr>
              <w:jc w:val="both"/>
            </w:pPr>
            <w:r>
              <w:t>23-24</w:t>
            </w:r>
          </w:p>
        </w:tc>
        <w:tc>
          <w:tcPr>
            <w:tcW w:w="709" w:type="dxa"/>
            <w:vAlign w:val="center"/>
          </w:tcPr>
          <w:p w14:paraId="1345ED86" w14:textId="11B6AD0A" w:rsidR="006C061A" w:rsidRDefault="006C061A" w:rsidP="00F32989">
            <w:pPr>
              <w:jc w:val="both"/>
            </w:pPr>
            <w:r>
              <w:t>21-22</w:t>
            </w:r>
          </w:p>
        </w:tc>
        <w:tc>
          <w:tcPr>
            <w:tcW w:w="709" w:type="dxa"/>
            <w:vAlign w:val="center"/>
          </w:tcPr>
          <w:p w14:paraId="7CB5E50C" w14:textId="6BE1F146" w:rsidR="006C061A" w:rsidRDefault="006C061A" w:rsidP="00F32989">
            <w:pPr>
              <w:jc w:val="both"/>
            </w:pPr>
            <w:r>
              <w:t>19-20</w:t>
            </w:r>
          </w:p>
        </w:tc>
        <w:tc>
          <w:tcPr>
            <w:tcW w:w="708" w:type="dxa"/>
            <w:vAlign w:val="center"/>
          </w:tcPr>
          <w:p w14:paraId="6921067A" w14:textId="5106B1DD" w:rsidR="006C061A" w:rsidRDefault="006C061A" w:rsidP="00F32989">
            <w:pPr>
              <w:jc w:val="both"/>
            </w:pPr>
            <w:r>
              <w:t>17-18</w:t>
            </w:r>
          </w:p>
        </w:tc>
        <w:tc>
          <w:tcPr>
            <w:tcW w:w="709" w:type="dxa"/>
            <w:vAlign w:val="center"/>
          </w:tcPr>
          <w:p w14:paraId="33025FBF" w14:textId="1CC22E9A" w:rsidR="006C061A" w:rsidRDefault="006C061A" w:rsidP="00F32989">
            <w:pPr>
              <w:jc w:val="both"/>
            </w:pPr>
            <w:r>
              <w:t>14-16</w:t>
            </w:r>
          </w:p>
        </w:tc>
        <w:tc>
          <w:tcPr>
            <w:tcW w:w="1508" w:type="dxa"/>
            <w:vAlign w:val="center"/>
          </w:tcPr>
          <w:p w14:paraId="7D1FEBAA" w14:textId="678081B1" w:rsidR="006C061A" w:rsidRDefault="006C061A" w:rsidP="00F32989">
            <w:pPr>
              <w:jc w:val="both"/>
            </w:pPr>
            <w:r>
              <w:t>13 i poniżej</w:t>
            </w:r>
          </w:p>
        </w:tc>
      </w:tr>
    </w:tbl>
    <w:p w14:paraId="12B1B9DE" w14:textId="77777777" w:rsidR="0083059A" w:rsidRDefault="0083059A" w:rsidP="00F32989">
      <w:pPr>
        <w:jc w:val="both"/>
        <w:rPr>
          <w:b/>
          <w:bCs/>
        </w:rPr>
      </w:pPr>
    </w:p>
    <w:p w14:paraId="5F3E4D0E" w14:textId="31B548AC" w:rsidR="006C061A" w:rsidRPr="0083059A" w:rsidRDefault="0083059A" w:rsidP="00F32989">
      <w:pPr>
        <w:jc w:val="both"/>
        <w:rPr>
          <w:b/>
          <w:bCs/>
        </w:rPr>
      </w:pPr>
      <w:r w:rsidRPr="00D375B9">
        <w:rPr>
          <w:b/>
          <w:bCs/>
        </w:rPr>
        <w:t>3. Bieg ze zmianą kierunku</w:t>
      </w:r>
      <w:r>
        <w:rPr>
          <w:b/>
          <w:bCs/>
        </w:rPr>
        <w:t xml:space="preserve"> (bieg po kopercie)</w:t>
      </w:r>
    </w:p>
    <w:tbl>
      <w:tblPr>
        <w:tblStyle w:val="Tabela-Siatka"/>
        <w:tblW w:w="0" w:type="auto"/>
        <w:tblInd w:w="-147" w:type="dxa"/>
        <w:tblLook w:val="04A0" w:firstRow="1" w:lastRow="0" w:firstColumn="1" w:lastColumn="0" w:noHBand="0" w:noVBand="1"/>
      </w:tblPr>
      <w:tblGrid>
        <w:gridCol w:w="1528"/>
        <w:gridCol w:w="1136"/>
        <w:gridCol w:w="837"/>
        <w:gridCol w:w="838"/>
        <w:gridCol w:w="837"/>
        <w:gridCol w:w="682"/>
        <w:gridCol w:w="848"/>
        <w:gridCol w:w="751"/>
        <w:gridCol w:w="758"/>
        <w:gridCol w:w="948"/>
      </w:tblGrid>
      <w:tr w:rsidR="0083059A" w14:paraId="4EDA268B" w14:textId="77777777" w:rsidTr="00C626A8">
        <w:tc>
          <w:tcPr>
            <w:tcW w:w="1537" w:type="dxa"/>
          </w:tcPr>
          <w:p w14:paraId="72A14C48" w14:textId="77777777" w:rsidR="0083059A" w:rsidRPr="0083059A" w:rsidRDefault="0083059A" w:rsidP="00F32989">
            <w:pPr>
              <w:jc w:val="both"/>
              <w:rPr>
                <w:b/>
                <w:bCs/>
              </w:rPr>
            </w:pPr>
            <w:r w:rsidRPr="0083059A">
              <w:rPr>
                <w:b/>
                <w:bCs/>
              </w:rPr>
              <w:t>PUNKTACJA</w:t>
            </w:r>
          </w:p>
        </w:tc>
        <w:tc>
          <w:tcPr>
            <w:tcW w:w="1157" w:type="dxa"/>
          </w:tcPr>
          <w:p w14:paraId="30F853A1" w14:textId="77777777" w:rsidR="0083059A" w:rsidRDefault="0083059A" w:rsidP="00F32989">
            <w:pPr>
              <w:jc w:val="both"/>
            </w:pPr>
            <w:r>
              <w:t>15</w:t>
            </w:r>
          </w:p>
        </w:tc>
        <w:tc>
          <w:tcPr>
            <w:tcW w:w="850" w:type="dxa"/>
          </w:tcPr>
          <w:p w14:paraId="41AD0980" w14:textId="77777777" w:rsidR="0083059A" w:rsidRDefault="0083059A" w:rsidP="00F32989">
            <w:pPr>
              <w:jc w:val="both"/>
            </w:pPr>
            <w:r>
              <w:t>14</w:t>
            </w:r>
          </w:p>
        </w:tc>
        <w:tc>
          <w:tcPr>
            <w:tcW w:w="851" w:type="dxa"/>
          </w:tcPr>
          <w:p w14:paraId="26524E51" w14:textId="77777777" w:rsidR="0083059A" w:rsidRDefault="0083059A" w:rsidP="00F32989">
            <w:pPr>
              <w:jc w:val="both"/>
            </w:pPr>
            <w:r>
              <w:t>13</w:t>
            </w:r>
          </w:p>
        </w:tc>
        <w:tc>
          <w:tcPr>
            <w:tcW w:w="850" w:type="dxa"/>
          </w:tcPr>
          <w:p w14:paraId="3E933299" w14:textId="77777777" w:rsidR="0083059A" w:rsidRDefault="0083059A" w:rsidP="00F32989">
            <w:pPr>
              <w:jc w:val="both"/>
            </w:pPr>
            <w:r>
              <w:t>12</w:t>
            </w:r>
          </w:p>
        </w:tc>
        <w:tc>
          <w:tcPr>
            <w:tcW w:w="683" w:type="dxa"/>
          </w:tcPr>
          <w:p w14:paraId="3008E1C3" w14:textId="77777777" w:rsidR="0083059A" w:rsidRDefault="0083059A" w:rsidP="00F32989">
            <w:pPr>
              <w:jc w:val="both"/>
            </w:pPr>
            <w:r>
              <w:t>11</w:t>
            </w:r>
          </w:p>
        </w:tc>
        <w:tc>
          <w:tcPr>
            <w:tcW w:w="861" w:type="dxa"/>
          </w:tcPr>
          <w:p w14:paraId="5FC9C8EF" w14:textId="77777777" w:rsidR="0083059A" w:rsidRDefault="0083059A" w:rsidP="00F32989">
            <w:pPr>
              <w:jc w:val="both"/>
            </w:pPr>
            <w:r>
              <w:t>10</w:t>
            </w:r>
          </w:p>
        </w:tc>
        <w:tc>
          <w:tcPr>
            <w:tcW w:w="757" w:type="dxa"/>
          </w:tcPr>
          <w:p w14:paraId="5B2E6385" w14:textId="77777777" w:rsidR="0083059A" w:rsidRDefault="0083059A" w:rsidP="00F32989">
            <w:pPr>
              <w:jc w:val="both"/>
            </w:pPr>
            <w:r>
              <w:t>9</w:t>
            </w:r>
          </w:p>
        </w:tc>
        <w:tc>
          <w:tcPr>
            <w:tcW w:w="765" w:type="dxa"/>
          </w:tcPr>
          <w:p w14:paraId="1DACD855" w14:textId="77777777" w:rsidR="0083059A" w:rsidRDefault="0083059A" w:rsidP="00F32989">
            <w:pPr>
              <w:jc w:val="both"/>
            </w:pPr>
            <w:r>
              <w:t>8</w:t>
            </w:r>
          </w:p>
        </w:tc>
        <w:tc>
          <w:tcPr>
            <w:tcW w:w="852" w:type="dxa"/>
          </w:tcPr>
          <w:p w14:paraId="0AF407C1" w14:textId="77777777" w:rsidR="0083059A" w:rsidRDefault="0083059A" w:rsidP="00F32989">
            <w:pPr>
              <w:jc w:val="both"/>
            </w:pPr>
            <w:r>
              <w:t>0</w:t>
            </w:r>
          </w:p>
        </w:tc>
      </w:tr>
      <w:tr w:rsidR="0083059A" w14:paraId="23C4190B" w14:textId="77777777" w:rsidTr="0083059A">
        <w:trPr>
          <w:trHeight w:val="1105"/>
        </w:trPr>
        <w:tc>
          <w:tcPr>
            <w:tcW w:w="1537" w:type="dxa"/>
          </w:tcPr>
          <w:p w14:paraId="22057B83" w14:textId="6AA51989" w:rsidR="0083059A" w:rsidRDefault="0083059A" w:rsidP="00F32989">
            <w:pPr>
              <w:jc w:val="both"/>
            </w:pPr>
            <w:r w:rsidRPr="0083059A">
              <w:rPr>
                <w:b/>
                <w:bCs/>
              </w:rPr>
              <w:t xml:space="preserve">CZAS </w:t>
            </w:r>
            <w:r>
              <w:t>(sekunda z dokładnością do 0,1 s)</w:t>
            </w:r>
          </w:p>
        </w:tc>
        <w:tc>
          <w:tcPr>
            <w:tcW w:w="1157" w:type="dxa"/>
            <w:vAlign w:val="center"/>
          </w:tcPr>
          <w:p w14:paraId="47602256" w14:textId="59469B0D" w:rsidR="0083059A" w:rsidRDefault="0083059A" w:rsidP="00F32989">
            <w:pPr>
              <w:jc w:val="both"/>
            </w:pPr>
            <w:r>
              <w:t>25 i poniżej</w:t>
            </w:r>
            <w:r>
              <w:br/>
            </w:r>
          </w:p>
        </w:tc>
        <w:tc>
          <w:tcPr>
            <w:tcW w:w="850" w:type="dxa"/>
            <w:vAlign w:val="center"/>
          </w:tcPr>
          <w:p w14:paraId="4E121D99" w14:textId="381C354B" w:rsidR="0083059A" w:rsidRDefault="0083059A" w:rsidP="00F32989">
            <w:pPr>
              <w:jc w:val="both"/>
            </w:pPr>
            <w:r>
              <w:t>25,1-26,0</w:t>
            </w:r>
          </w:p>
        </w:tc>
        <w:tc>
          <w:tcPr>
            <w:tcW w:w="851" w:type="dxa"/>
            <w:vAlign w:val="center"/>
          </w:tcPr>
          <w:p w14:paraId="2806670D" w14:textId="5361E637" w:rsidR="0083059A" w:rsidRDefault="0083059A" w:rsidP="00F32989">
            <w:pPr>
              <w:jc w:val="both"/>
            </w:pPr>
            <w:r>
              <w:t>26,1-27,0</w:t>
            </w:r>
          </w:p>
        </w:tc>
        <w:tc>
          <w:tcPr>
            <w:tcW w:w="850" w:type="dxa"/>
            <w:vAlign w:val="center"/>
          </w:tcPr>
          <w:p w14:paraId="18AC29DA" w14:textId="63639669" w:rsidR="0083059A" w:rsidRDefault="0083059A" w:rsidP="00F32989">
            <w:pPr>
              <w:jc w:val="both"/>
            </w:pPr>
            <w:r>
              <w:t>27,1-28,0</w:t>
            </w:r>
          </w:p>
        </w:tc>
        <w:tc>
          <w:tcPr>
            <w:tcW w:w="683" w:type="dxa"/>
            <w:vAlign w:val="center"/>
          </w:tcPr>
          <w:p w14:paraId="1FCE58A7" w14:textId="1FD06AF1" w:rsidR="0083059A" w:rsidRDefault="0083059A" w:rsidP="00F32989">
            <w:pPr>
              <w:jc w:val="both"/>
            </w:pPr>
            <w:r>
              <w:t>28,1-29,0</w:t>
            </w:r>
          </w:p>
        </w:tc>
        <w:tc>
          <w:tcPr>
            <w:tcW w:w="861" w:type="dxa"/>
            <w:vAlign w:val="center"/>
          </w:tcPr>
          <w:p w14:paraId="4A2BCAF2" w14:textId="7701946B" w:rsidR="0083059A" w:rsidRDefault="0083059A" w:rsidP="00F32989">
            <w:pPr>
              <w:jc w:val="both"/>
            </w:pPr>
            <w:r>
              <w:t>29,1-30,0</w:t>
            </w:r>
          </w:p>
        </w:tc>
        <w:tc>
          <w:tcPr>
            <w:tcW w:w="757" w:type="dxa"/>
            <w:vAlign w:val="center"/>
          </w:tcPr>
          <w:p w14:paraId="0D157C4F" w14:textId="31A739C3" w:rsidR="0083059A" w:rsidRDefault="0083059A" w:rsidP="00F32989">
            <w:pPr>
              <w:jc w:val="both"/>
            </w:pPr>
            <w:r>
              <w:t>30,1-31,0</w:t>
            </w:r>
          </w:p>
        </w:tc>
        <w:tc>
          <w:tcPr>
            <w:tcW w:w="765" w:type="dxa"/>
            <w:vAlign w:val="center"/>
          </w:tcPr>
          <w:p w14:paraId="0C4EA6BD" w14:textId="0B6E406F" w:rsidR="0083059A" w:rsidRDefault="0083059A" w:rsidP="00F32989">
            <w:pPr>
              <w:jc w:val="both"/>
            </w:pPr>
            <w:r>
              <w:t>31,1-33,0</w:t>
            </w:r>
          </w:p>
        </w:tc>
        <w:tc>
          <w:tcPr>
            <w:tcW w:w="852" w:type="dxa"/>
            <w:vAlign w:val="center"/>
          </w:tcPr>
          <w:p w14:paraId="405F5170" w14:textId="1E89BEAC" w:rsidR="0083059A" w:rsidRDefault="0083059A" w:rsidP="00F32989">
            <w:pPr>
              <w:jc w:val="both"/>
            </w:pPr>
            <w:r>
              <w:t>33,1 i powyżej</w:t>
            </w:r>
          </w:p>
        </w:tc>
      </w:tr>
    </w:tbl>
    <w:p w14:paraId="67AFE13E" w14:textId="77777777" w:rsidR="0083059A" w:rsidRDefault="0083059A" w:rsidP="00F32989">
      <w:pPr>
        <w:jc w:val="both"/>
      </w:pPr>
    </w:p>
    <w:p w14:paraId="5E6D2A8A" w14:textId="0951ED84" w:rsidR="0083059A" w:rsidRPr="0083059A" w:rsidRDefault="0083059A" w:rsidP="00F32989">
      <w:pPr>
        <w:jc w:val="both"/>
        <w:rPr>
          <w:b/>
          <w:bCs/>
        </w:rPr>
      </w:pPr>
      <w:r w:rsidRPr="00D375B9">
        <w:rPr>
          <w:b/>
          <w:bCs/>
        </w:rPr>
        <w:t xml:space="preserve">4. Bieg z obieganiem </w:t>
      </w:r>
      <w:r w:rsidR="004A497E">
        <w:rPr>
          <w:b/>
          <w:bCs/>
        </w:rPr>
        <w:t>pachołków</w:t>
      </w:r>
      <w:r w:rsidRPr="00D375B9">
        <w:rPr>
          <w:b/>
          <w:bCs/>
        </w:rPr>
        <w:t xml:space="preserve"> w czasie </w:t>
      </w:r>
      <w:r>
        <w:rPr>
          <w:b/>
          <w:bCs/>
        </w:rPr>
        <w:t>45</w:t>
      </w:r>
      <w:r w:rsidRPr="00D375B9">
        <w:rPr>
          <w:b/>
          <w:bCs/>
        </w:rPr>
        <w:t xml:space="preserve"> sekund</w:t>
      </w:r>
    </w:p>
    <w:tbl>
      <w:tblPr>
        <w:tblStyle w:val="Tabela-Siatka"/>
        <w:tblW w:w="0" w:type="auto"/>
        <w:tblInd w:w="-147" w:type="dxa"/>
        <w:tblLook w:val="04A0" w:firstRow="1" w:lastRow="0" w:firstColumn="1" w:lastColumn="0" w:noHBand="0" w:noVBand="1"/>
      </w:tblPr>
      <w:tblGrid>
        <w:gridCol w:w="1785"/>
        <w:gridCol w:w="1051"/>
        <w:gridCol w:w="708"/>
        <w:gridCol w:w="851"/>
        <w:gridCol w:w="709"/>
        <w:gridCol w:w="708"/>
        <w:gridCol w:w="709"/>
        <w:gridCol w:w="709"/>
        <w:gridCol w:w="850"/>
        <w:gridCol w:w="1083"/>
      </w:tblGrid>
      <w:tr w:rsidR="0083059A" w14:paraId="2700CCF4" w14:textId="77777777" w:rsidTr="0083059A">
        <w:tc>
          <w:tcPr>
            <w:tcW w:w="1785" w:type="dxa"/>
          </w:tcPr>
          <w:p w14:paraId="3871DF32" w14:textId="77777777" w:rsidR="0083059A" w:rsidRPr="0083059A" w:rsidRDefault="0083059A" w:rsidP="00F32989">
            <w:pPr>
              <w:jc w:val="both"/>
              <w:rPr>
                <w:b/>
                <w:bCs/>
              </w:rPr>
            </w:pPr>
            <w:r w:rsidRPr="0083059A">
              <w:rPr>
                <w:b/>
                <w:bCs/>
              </w:rPr>
              <w:t>PUNKTACJA</w:t>
            </w:r>
          </w:p>
        </w:tc>
        <w:tc>
          <w:tcPr>
            <w:tcW w:w="1051" w:type="dxa"/>
          </w:tcPr>
          <w:p w14:paraId="038C589C" w14:textId="77777777" w:rsidR="0083059A" w:rsidRDefault="0083059A" w:rsidP="00F32989">
            <w:pPr>
              <w:jc w:val="both"/>
            </w:pPr>
            <w:r>
              <w:t>15</w:t>
            </w:r>
          </w:p>
        </w:tc>
        <w:tc>
          <w:tcPr>
            <w:tcW w:w="708" w:type="dxa"/>
          </w:tcPr>
          <w:p w14:paraId="3A300B2D" w14:textId="77777777" w:rsidR="0083059A" w:rsidRDefault="0083059A" w:rsidP="00F32989">
            <w:pPr>
              <w:jc w:val="both"/>
            </w:pPr>
            <w:r>
              <w:t>14</w:t>
            </w:r>
          </w:p>
        </w:tc>
        <w:tc>
          <w:tcPr>
            <w:tcW w:w="851" w:type="dxa"/>
          </w:tcPr>
          <w:p w14:paraId="60298128" w14:textId="77777777" w:rsidR="0083059A" w:rsidRDefault="0083059A" w:rsidP="00F32989">
            <w:pPr>
              <w:jc w:val="both"/>
            </w:pPr>
            <w:r>
              <w:t>13</w:t>
            </w:r>
          </w:p>
        </w:tc>
        <w:tc>
          <w:tcPr>
            <w:tcW w:w="709" w:type="dxa"/>
          </w:tcPr>
          <w:p w14:paraId="334CC422" w14:textId="77777777" w:rsidR="0083059A" w:rsidRDefault="0083059A" w:rsidP="00F32989">
            <w:pPr>
              <w:jc w:val="both"/>
            </w:pPr>
            <w:r>
              <w:t>12</w:t>
            </w:r>
          </w:p>
        </w:tc>
        <w:tc>
          <w:tcPr>
            <w:tcW w:w="708" w:type="dxa"/>
          </w:tcPr>
          <w:p w14:paraId="230D15B5" w14:textId="77777777" w:rsidR="0083059A" w:rsidRDefault="0083059A" w:rsidP="00F32989">
            <w:pPr>
              <w:jc w:val="both"/>
            </w:pPr>
            <w:r>
              <w:t>11</w:t>
            </w:r>
          </w:p>
        </w:tc>
        <w:tc>
          <w:tcPr>
            <w:tcW w:w="709" w:type="dxa"/>
          </w:tcPr>
          <w:p w14:paraId="480693ED" w14:textId="77777777" w:rsidR="0083059A" w:rsidRDefault="0083059A" w:rsidP="00F32989">
            <w:pPr>
              <w:jc w:val="both"/>
            </w:pPr>
            <w:r>
              <w:t>10</w:t>
            </w:r>
          </w:p>
        </w:tc>
        <w:tc>
          <w:tcPr>
            <w:tcW w:w="709" w:type="dxa"/>
          </w:tcPr>
          <w:p w14:paraId="3F65B667" w14:textId="77777777" w:rsidR="0083059A" w:rsidRDefault="0083059A" w:rsidP="00F32989">
            <w:pPr>
              <w:jc w:val="both"/>
            </w:pPr>
            <w:r>
              <w:t>9</w:t>
            </w:r>
          </w:p>
        </w:tc>
        <w:tc>
          <w:tcPr>
            <w:tcW w:w="850" w:type="dxa"/>
          </w:tcPr>
          <w:p w14:paraId="3C1355F3" w14:textId="77777777" w:rsidR="0083059A" w:rsidRDefault="0083059A" w:rsidP="00F32989">
            <w:pPr>
              <w:jc w:val="both"/>
            </w:pPr>
            <w:r>
              <w:t>8</w:t>
            </w:r>
          </w:p>
        </w:tc>
        <w:tc>
          <w:tcPr>
            <w:tcW w:w="1083" w:type="dxa"/>
          </w:tcPr>
          <w:p w14:paraId="4CD51E86" w14:textId="77777777" w:rsidR="0083059A" w:rsidRDefault="0083059A" w:rsidP="00F32989">
            <w:pPr>
              <w:jc w:val="both"/>
            </w:pPr>
            <w:r>
              <w:t>0</w:t>
            </w:r>
          </w:p>
        </w:tc>
      </w:tr>
      <w:tr w:rsidR="0083059A" w14:paraId="0C92C72E" w14:textId="77777777" w:rsidTr="0083059A">
        <w:tc>
          <w:tcPr>
            <w:tcW w:w="1785" w:type="dxa"/>
          </w:tcPr>
          <w:p w14:paraId="64C3710C" w14:textId="7AD19769" w:rsidR="0083059A" w:rsidRDefault="0083059A" w:rsidP="00F32989">
            <w:pPr>
              <w:jc w:val="both"/>
            </w:pPr>
            <w:r w:rsidRPr="0083059A">
              <w:rPr>
                <w:b/>
                <w:bCs/>
              </w:rPr>
              <w:t xml:space="preserve">LICZBA POKONANYCH </w:t>
            </w:r>
            <w:r w:rsidRPr="0083059A">
              <w:rPr>
                <w:b/>
                <w:bCs/>
              </w:rPr>
              <w:lastRenderedPageBreak/>
              <w:t>WYZNACZONYCH DYSTANSÓW</w:t>
            </w:r>
            <w:r>
              <w:t xml:space="preserve"> (liczba pokonanych odległości)</w:t>
            </w:r>
          </w:p>
        </w:tc>
        <w:tc>
          <w:tcPr>
            <w:tcW w:w="1051" w:type="dxa"/>
            <w:vAlign w:val="center"/>
          </w:tcPr>
          <w:p w14:paraId="38D4D358" w14:textId="0EEED3C0" w:rsidR="0083059A" w:rsidRDefault="0083059A" w:rsidP="00F32989">
            <w:pPr>
              <w:jc w:val="both"/>
            </w:pPr>
            <w:r>
              <w:lastRenderedPageBreak/>
              <w:t xml:space="preserve">14 </w:t>
            </w:r>
            <w:r>
              <w:br/>
              <w:t>i powyżej</w:t>
            </w:r>
          </w:p>
        </w:tc>
        <w:tc>
          <w:tcPr>
            <w:tcW w:w="708" w:type="dxa"/>
            <w:vAlign w:val="center"/>
          </w:tcPr>
          <w:p w14:paraId="57BCA5B8" w14:textId="193EE48E" w:rsidR="0083059A" w:rsidRDefault="0083059A" w:rsidP="00F32989">
            <w:pPr>
              <w:jc w:val="both"/>
            </w:pPr>
            <w:r>
              <w:t>13</w:t>
            </w:r>
          </w:p>
        </w:tc>
        <w:tc>
          <w:tcPr>
            <w:tcW w:w="851" w:type="dxa"/>
            <w:vAlign w:val="center"/>
          </w:tcPr>
          <w:p w14:paraId="7B2E5A02" w14:textId="6132C9E4" w:rsidR="0083059A" w:rsidRDefault="0083059A" w:rsidP="00F32989">
            <w:pPr>
              <w:jc w:val="both"/>
            </w:pPr>
            <w:r>
              <w:t>12</w:t>
            </w:r>
          </w:p>
        </w:tc>
        <w:tc>
          <w:tcPr>
            <w:tcW w:w="709" w:type="dxa"/>
            <w:vAlign w:val="center"/>
          </w:tcPr>
          <w:p w14:paraId="3C3FFA95" w14:textId="6E1F433D" w:rsidR="0083059A" w:rsidRDefault="0083059A" w:rsidP="00F32989">
            <w:pPr>
              <w:jc w:val="both"/>
            </w:pPr>
            <w:r>
              <w:t>11</w:t>
            </w:r>
          </w:p>
        </w:tc>
        <w:tc>
          <w:tcPr>
            <w:tcW w:w="708" w:type="dxa"/>
            <w:vAlign w:val="center"/>
          </w:tcPr>
          <w:p w14:paraId="7D7D09B5" w14:textId="55599269" w:rsidR="0083059A" w:rsidRDefault="0083059A" w:rsidP="00F32989">
            <w:pPr>
              <w:jc w:val="both"/>
            </w:pPr>
            <w:r>
              <w:t>10</w:t>
            </w:r>
          </w:p>
        </w:tc>
        <w:tc>
          <w:tcPr>
            <w:tcW w:w="709" w:type="dxa"/>
            <w:vAlign w:val="center"/>
          </w:tcPr>
          <w:p w14:paraId="40EA4DF4" w14:textId="44FE5626" w:rsidR="0083059A" w:rsidRDefault="0083059A" w:rsidP="00F32989">
            <w:pPr>
              <w:jc w:val="both"/>
            </w:pPr>
            <w:r>
              <w:t>9</w:t>
            </w:r>
          </w:p>
        </w:tc>
        <w:tc>
          <w:tcPr>
            <w:tcW w:w="709" w:type="dxa"/>
            <w:vAlign w:val="center"/>
          </w:tcPr>
          <w:p w14:paraId="77BD6460" w14:textId="4E403EC4" w:rsidR="0083059A" w:rsidRDefault="0083059A" w:rsidP="00F32989">
            <w:pPr>
              <w:jc w:val="both"/>
            </w:pPr>
            <w:r>
              <w:t>8</w:t>
            </w:r>
          </w:p>
        </w:tc>
        <w:tc>
          <w:tcPr>
            <w:tcW w:w="850" w:type="dxa"/>
            <w:vAlign w:val="center"/>
          </w:tcPr>
          <w:p w14:paraId="37C0B5CE" w14:textId="6404DA67" w:rsidR="0083059A" w:rsidRDefault="0083059A" w:rsidP="00F32989">
            <w:pPr>
              <w:jc w:val="both"/>
            </w:pPr>
            <w:r>
              <w:t>7-6</w:t>
            </w:r>
          </w:p>
        </w:tc>
        <w:tc>
          <w:tcPr>
            <w:tcW w:w="1083" w:type="dxa"/>
            <w:vAlign w:val="center"/>
          </w:tcPr>
          <w:p w14:paraId="770B6E48" w14:textId="2546CD8F" w:rsidR="0083059A" w:rsidRDefault="0083059A" w:rsidP="00F32989">
            <w:pPr>
              <w:jc w:val="both"/>
            </w:pPr>
            <w:r>
              <w:t xml:space="preserve">5 </w:t>
            </w:r>
            <w:r>
              <w:br/>
              <w:t>i poniżej</w:t>
            </w:r>
          </w:p>
        </w:tc>
      </w:tr>
    </w:tbl>
    <w:p w14:paraId="39E6EC16" w14:textId="483FC943" w:rsidR="006C061A" w:rsidRDefault="006C061A" w:rsidP="00F32989">
      <w:pPr>
        <w:jc w:val="both"/>
      </w:pPr>
    </w:p>
    <w:p w14:paraId="5218E7FB" w14:textId="20885D74" w:rsidR="00865EB1" w:rsidRDefault="00865EB1" w:rsidP="00F32989">
      <w:pPr>
        <w:jc w:val="both"/>
      </w:pPr>
    </w:p>
    <w:p w14:paraId="2A75F9BE" w14:textId="0AFAB642" w:rsidR="00865EB1" w:rsidRDefault="00865EB1" w:rsidP="00F32989">
      <w:pPr>
        <w:jc w:val="both"/>
      </w:pPr>
    </w:p>
    <w:p w14:paraId="4F2EB959" w14:textId="4E896E16" w:rsidR="00865EB1" w:rsidRDefault="00865EB1" w:rsidP="00F32989">
      <w:pPr>
        <w:jc w:val="both"/>
      </w:pPr>
    </w:p>
    <w:p w14:paraId="09512B45" w14:textId="09F5B16A" w:rsidR="00865EB1" w:rsidRDefault="00865EB1" w:rsidP="00F32989">
      <w:pPr>
        <w:jc w:val="both"/>
      </w:pPr>
    </w:p>
    <w:p w14:paraId="31A3DD97" w14:textId="7678B887" w:rsidR="00865EB1" w:rsidRDefault="00865EB1" w:rsidP="00F32989">
      <w:pPr>
        <w:jc w:val="both"/>
      </w:pPr>
    </w:p>
    <w:p w14:paraId="104C089C" w14:textId="4FF2FBFF" w:rsidR="00865EB1" w:rsidRDefault="00865EB1" w:rsidP="00F32989">
      <w:pPr>
        <w:jc w:val="both"/>
      </w:pPr>
    </w:p>
    <w:p w14:paraId="37BA4FBC" w14:textId="0191C0EF" w:rsidR="00865EB1" w:rsidRDefault="00865EB1" w:rsidP="00F32989">
      <w:pPr>
        <w:jc w:val="both"/>
      </w:pPr>
    </w:p>
    <w:p w14:paraId="4FA337F0" w14:textId="43A5C4FC" w:rsidR="00865EB1" w:rsidRDefault="00865EB1" w:rsidP="00F32989">
      <w:pPr>
        <w:jc w:val="both"/>
      </w:pPr>
    </w:p>
    <w:p w14:paraId="70852803" w14:textId="77777777" w:rsidR="00D548C2" w:rsidRDefault="00865EB1" w:rsidP="00F32989">
      <w:pPr>
        <w:jc w:val="both"/>
      </w:pPr>
      <w:r>
        <w:tab/>
      </w:r>
      <w:r>
        <w:tab/>
      </w:r>
      <w:r>
        <w:tab/>
      </w:r>
      <w:r>
        <w:tab/>
      </w:r>
      <w:r>
        <w:tab/>
      </w:r>
      <w:r>
        <w:tab/>
      </w:r>
      <w:r>
        <w:tab/>
      </w:r>
      <w:r>
        <w:tab/>
      </w:r>
      <w:r>
        <w:tab/>
      </w:r>
    </w:p>
    <w:p w14:paraId="6B9A4F94" w14:textId="77777777" w:rsidR="00D548C2" w:rsidRDefault="00D548C2" w:rsidP="00F32989">
      <w:pPr>
        <w:jc w:val="both"/>
      </w:pPr>
    </w:p>
    <w:p w14:paraId="07DD8A88" w14:textId="77777777" w:rsidR="00D548C2" w:rsidRDefault="00D548C2" w:rsidP="00F32989">
      <w:pPr>
        <w:jc w:val="both"/>
      </w:pPr>
    </w:p>
    <w:p w14:paraId="13CFCD51" w14:textId="77777777" w:rsidR="00D548C2" w:rsidRDefault="00D548C2" w:rsidP="00F32989">
      <w:pPr>
        <w:jc w:val="both"/>
      </w:pPr>
    </w:p>
    <w:p w14:paraId="0E9F80E9" w14:textId="77777777" w:rsidR="00D548C2" w:rsidRDefault="00D548C2" w:rsidP="00F32989">
      <w:pPr>
        <w:jc w:val="both"/>
      </w:pPr>
    </w:p>
    <w:p w14:paraId="4CF455BF" w14:textId="77777777" w:rsidR="00D548C2" w:rsidRDefault="00D548C2" w:rsidP="00F32989">
      <w:pPr>
        <w:jc w:val="both"/>
      </w:pPr>
    </w:p>
    <w:p w14:paraId="5D3AF7A4" w14:textId="77777777" w:rsidR="00D548C2" w:rsidRDefault="00D548C2" w:rsidP="00F32989">
      <w:pPr>
        <w:jc w:val="both"/>
      </w:pPr>
    </w:p>
    <w:p w14:paraId="0F3ECC5C" w14:textId="77777777" w:rsidR="00D548C2" w:rsidRDefault="00D548C2" w:rsidP="00F32989">
      <w:pPr>
        <w:jc w:val="both"/>
      </w:pPr>
    </w:p>
    <w:p w14:paraId="6B00E2A6" w14:textId="77777777" w:rsidR="00D548C2" w:rsidRDefault="00D548C2" w:rsidP="00F32989">
      <w:pPr>
        <w:jc w:val="both"/>
      </w:pPr>
    </w:p>
    <w:p w14:paraId="5AEB55CE" w14:textId="77777777" w:rsidR="00D548C2" w:rsidRDefault="00D548C2" w:rsidP="00F32989">
      <w:pPr>
        <w:jc w:val="both"/>
      </w:pPr>
    </w:p>
    <w:p w14:paraId="06FE4410" w14:textId="77777777" w:rsidR="00D548C2" w:rsidRDefault="00D548C2" w:rsidP="00F32989">
      <w:pPr>
        <w:jc w:val="both"/>
      </w:pPr>
    </w:p>
    <w:p w14:paraId="1CA05E66" w14:textId="77777777" w:rsidR="00D548C2" w:rsidRDefault="00D548C2" w:rsidP="00F32989">
      <w:pPr>
        <w:jc w:val="both"/>
      </w:pPr>
    </w:p>
    <w:p w14:paraId="1CB030D5" w14:textId="77777777" w:rsidR="00D548C2" w:rsidRDefault="00D548C2" w:rsidP="00F32989">
      <w:pPr>
        <w:jc w:val="both"/>
      </w:pPr>
    </w:p>
    <w:p w14:paraId="04351261" w14:textId="77777777" w:rsidR="00D548C2" w:rsidRDefault="00D548C2" w:rsidP="00F32989">
      <w:pPr>
        <w:jc w:val="both"/>
      </w:pPr>
    </w:p>
    <w:p w14:paraId="6A9C389F" w14:textId="77777777" w:rsidR="00D548C2" w:rsidRDefault="00D548C2" w:rsidP="00F32989">
      <w:pPr>
        <w:jc w:val="both"/>
      </w:pPr>
    </w:p>
    <w:p w14:paraId="3F8E7ACC" w14:textId="77777777" w:rsidR="00D548C2" w:rsidRDefault="00D548C2" w:rsidP="00F32989">
      <w:pPr>
        <w:jc w:val="both"/>
      </w:pPr>
    </w:p>
    <w:p w14:paraId="061CC3BC" w14:textId="77777777" w:rsidR="00D548C2" w:rsidRDefault="00D548C2" w:rsidP="00F32989">
      <w:pPr>
        <w:jc w:val="both"/>
      </w:pPr>
    </w:p>
    <w:p w14:paraId="0D1A3917" w14:textId="77777777" w:rsidR="00D548C2" w:rsidRDefault="00D548C2" w:rsidP="00F32989">
      <w:pPr>
        <w:jc w:val="both"/>
      </w:pPr>
    </w:p>
    <w:p w14:paraId="04F70F3E" w14:textId="77777777" w:rsidR="00D548C2" w:rsidRDefault="00D548C2" w:rsidP="00F32989">
      <w:pPr>
        <w:jc w:val="both"/>
      </w:pPr>
    </w:p>
    <w:p w14:paraId="4982D1D6" w14:textId="420CED44" w:rsidR="00865EB1" w:rsidRDefault="00865EB1" w:rsidP="00DB155F">
      <w:pPr>
        <w:ind w:left="7080" w:firstLine="708"/>
        <w:jc w:val="both"/>
        <w:rPr>
          <w:i/>
          <w:iCs/>
        </w:rPr>
      </w:pPr>
      <w:r w:rsidRPr="00865EB1">
        <w:rPr>
          <w:i/>
          <w:iCs/>
        </w:rPr>
        <w:lastRenderedPageBreak/>
        <w:t>Załącznik nr 1</w:t>
      </w:r>
    </w:p>
    <w:p w14:paraId="50327775" w14:textId="41C65A8A" w:rsidR="00865EB1" w:rsidRDefault="00865EB1" w:rsidP="00865EB1">
      <w:pPr>
        <w:jc w:val="center"/>
        <w:rPr>
          <w:b/>
          <w:bCs/>
        </w:rPr>
      </w:pPr>
      <w:r w:rsidRPr="00865EB1">
        <w:rPr>
          <w:b/>
          <w:bCs/>
        </w:rPr>
        <w:t>OŚWIADCZENIE RODZICÓW/ OPIEKUNÓW PRAWNYCH</w:t>
      </w:r>
    </w:p>
    <w:p w14:paraId="718C2B82" w14:textId="4927DA1D" w:rsidR="00865EB1" w:rsidRDefault="00865EB1" w:rsidP="00865EB1">
      <w:r>
        <w:t>Nazwisko i imiona rodziców/ opiekunów prawnych:</w:t>
      </w:r>
    </w:p>
    <w:p w14:paraId="18E761E7" w14:textId="79D5C222" w:rsidR="00865EB1" w:rsidRDefault="00865EB1" w:rsidP="00865EB1">
      <w:r>
        <w:t>…………………………………………………………………………………………………………………………………………………………….</w:t>
      </w:r>
    </w:p>
    <w:p w14:paraId="18859C4C" w14:textId="3441FCFC" w:rsidR="00865EB1" w:rsidRDefault="00865EB1" w:rsidP="00865EB1">
      <w:r>
        <w:t>Adres zamieszkania rodziców ………………………………………………………………………………………………………………</w:t>
      </w:r>
    </w:p>
    <w:p w14:paraId="62931DB2" w14:textId="0DEE01A7" w:rsidR="00865EB1" w:rsidRDefault="00865EB1" w:rsidP="00865EB1">
      <w:r>
        <w:t>…………………………………………………………………………………………………………………………………………………………….</w:t>
      </w:r>
    </w:p>
    <w:p w14:paraId="7EC21DE2" w14:textId="2E4E9EA4" w:rsidR="00865EB1" w:rsidRDefault="00865EB1" w:rsidP="00865EB1">
      <w:r>
        <w:t>Telefon komórkowy …………………………………………………………………………………………………………………………….</w:t>
      </w:r>
    </w:p>
    <w:p w14:paraId="3256F4DD" w14:textId="4CFC8785" w:rsidR="00865EB1" w:rsidRDefault="00865EB1" w:rsidP="00865EB1"/>
    <w:p w14:paraId="0EE7CCDD" w14:textId="524851E4" w:rsidR="00865EB1" w:rsidRPr="00865EB1" w:rsidRDefault="00865EB1" w:rsidP="00865EB1">
      <w:pPr>
        <w:jc w:val="center"/>
        <w:rPr>
          <w:sz w:val="24"/>
          <w:szCs w:val="24"/>
        </w:rPr>
      </w:pPr>
      <w:r w:rsidRPr="00865EB1">
        <w:rPr>
          <w:sz w:val="24"/>
          <w:szCs w:val="24"/>
        </w:rPr>
        <w:t>Wyrażam zgodę na udział córki/ syna/ podopiecznego*</w:t>
      </w:r>
    </w:p>
    <w:p w14:paraId="3B7A8227" w14:textId="666D0195" w:rsidR="00865EB1" w:rsidRDefault="00865EB1" w:rsidP="00865EB1">
      <w:pPr>
        <w:spacing w:after="0"/>
        <w:jc w:val="center"/>
      </w:pPr>
      <w:r>
        <w:t>…………………………………………………………………………………………………………………………………………………………….</w:t>
      </w:r>
    </w:p>
    <w:p w14:paraId="7EE29A2D" w14:textId="36823277" w:rsidR="00865EB1" w:rsidRDefault="00865EB1" w:rsidP="00865EB1">
      <w:pPr>
        <w:spacing w:after="0"/>
        <w:jc w:val="center"/>
        <w:rPr>
          <w:sz w:val="20"/>
          <w:szCs w:val="20"/>
        </w:rPr>
      </w:pPr>
      <w:r>
        <w:t>(</w:t>
      </w:r>
      <w:r>
        <w:rPr>
          <w:sz w:val="20"/>
          <w:szCs w:val="20"/>
        </w:rPr>
        <w:t>imię i nazwisko ucznia)</w:t>
      </w:r>
    </w:p>
    <w:p w14:paraId="3BD6D5EC" w14:textId="3BD99EA5" w:rsidR="00865EB1" w:rsidRDefault="00865EB1" w:rsidP="00865EB1">
      <w:pPr>
        <w:spacing w:after="0"/>
        <w:jc w:val="both"/>
        <w:rPr>
          <w:sz w:val="20"/>
          <w:szCs w:val="20"/>
        </w:rPr>
      </w:pPr>
    </w:p>
    <w:p w14:paraId="1F6A8741" w14:textId="27F9FB46" w:rsidR="009034A5" w:rsidRDefault="00865EB1" w:rsidP="009034A5">
      <w:pPr>
        <w:spacing w:after="0" w:line="240" w:lineRule="auto"/>
        <w:jc w:val="both"/>
      </w:pPr>
      <w:r w:rsidRPr="009034A5">
        <w:t>w testach sprawnościowych do oddziału o profilu mundurowym (klasa policyjna) w VI Liceum Ogólnokształcąc</w:t>
      </w:r>
      <w:r w:rsidR="009034A5" w:rsidRPr="009034A5">
        <w:t>ym</w:t>
      </w:r>
      <w:r w:rsidRPr="009034A5">
        <w:t xml:space="preserve"> w Zespole Szkół Centrum Kształcenia Ustawicznego im. Stefana Batorego </w:t>
      </w:r>
      <w:r w:rsidR="009034A5">
        <w:br/>
      </w:r>
      <w:r w:rsidRPr="009034A5">
        <w:t>w Koninie</w:t>
      </w:r>
      <w:r w:rsidR="009034A5">
        <w:t>, które odbędą się w wyznaczonych terminach na terenie szkoły tj. 10.06.2026r., 30.06.2026r.</w:t>
      </w:r>
    </w:p>
    <w:p w14:paraId="431FFC39" w14:textId="77777777" w:rsidR="009034A5" w:rsidRDefault="009034A5" w:rsidP="009034A5">
      <w:pPr>
        <w:spacing w:after="0" w:line="240" w:lineRule="auto"/>
        <w:jc w:val="both"/>
      </w:pPr>
    </w:p>
    <w:p w14:paraId="2F3CCCD6" w14:textId="05FC8250" w:rsidR="009034A5" w:rsidRDefault="009034A5" w:rsidP="009034A5">
      <w:pPr>
        <w:spacing w:after="0" w:line="240" w:lineRule="auto"/>
        <w:jc w:val="both"/>
      </w:pPr>
      <w:r>
        <w:t xml:space="preserve">Zgodnie z art.23 ust.1 i art.27 ust.2 pkt.1 ustawy z dnia 29 sierpnia 1997 r. o ochronie danych osobowych wyrażam zgodę na przetwarzanie danych osobowych zawartych w oświadczeniu oraz podania w celu udziału dziecka w testach sprawnościowych oraz rekrutacji do szkoły w roku szkolnym 2026/2027. </w:t>
      </w:r>
    </w:p>
    <w:p w14:paraId="71EB336B" w14:textId="77777777" w:rsidR="009034A5" w:rsidRDefault="009034A5" w:rsidP="009034A5">
      <w:pPr>
        <w:spacing w:after="0" w:line="240" w:lineRule="auto"/>
        <w:jc w:val="both"/>
      </w:pPr>
    </w:p>
    <w:p w14:paraId="1CE91B15" w14:textId="67209025" w:rsidR="009034A5" w:rsidRDefault="009034A5" w:rsidP="009034A5">
      <w:pPr>
        <w:spacing w:after="0" w:line="240" w:lineRule="auto"/>
        <w:jc w:val="both"/>
      </w:pPr>
      <w:r>
        <w:t xml:space="preserve">Jednocześnie oświadczam, iż nie ma przeciwskazań zdrowotnych do uczestnictwa mojego dziecka/ podopiecznego w testach sprawnościowych do szkoły. </w:t>
      </w:r>
    </w:p>
    <w:p w14:paraId="6746DA71" w14:textId="24371CAF" w:rsidR="009034A5" w:rsidRDefault="009034A5" w:rsidP="009034A5">
      <w:pPr>
        <w:spacing w:after="0" w:line="240" w:lineRule="auto"/>
        <w:jc w:val="both"/>
      </w:pPr>
    </w:p>
    <w:p w14:paraId="21C9982D" w14:textId="4DDFB67C" w:rsidR="009034A5" w:rsidRDefault="009034A5" w:rsidP="009034A5">
      <w:pPr>
        <w:spacing w:after="0" w:line="240" w:lineRule="auto"/>
        <w:jc w:val="both"/>
      </w:pPr>
    </w:p>
    <w:p w14:paraId="1A689F79" w14:textId="3ABA9211" w:rsidR="009034A5" w:rsidRDefault="009034A5" w:rsidP="009034A5">
      <w:pPr>
        <w:spacing w:after="0" w:line="240" w:lineRule="auto"/>
        <w:jc w:val="both"/>
      </w:pPr>
    </w:p>
    <w:p w14:paraId="228256FE" w14:textId="7D500651" w:rsidR="009034A5" w:rsidRDefault="009034A5" w:rsidP="009034A5">
      <w:pPr>
        <w:spacing w:after="0" w:line="240" w:lineRule="auto"/>
        <w:jc w:val="both"/>
      </w:pPr>
    </w:p>
    <w:p w14:paraId="020F4C89" w14:textId="1216F8EA" w:rsidR="009034A5" w:rsidRDefault="009034A5" w:rsidP="009034A5">
      <w:pPr>
        <w:spacing w:after="0" w:line="240" w:lineRule="auto"/>
        <w:jc w:val="both"/>
      </w:pPr>
      <w:r>
        <w:t>……………………………………………</w:t>
      </w:r>
      <w:r>
        <w:tab/>
      </w:r>
      <w:r>
        <w:tab/>
      </w:r>
      <w:r>
        <w:tab/>
      </w:r>
      <w:r>
        <w:tab/>
        <w:t>……………………..…………………………………………….</w:t>
      </w:r>
    </w:p>
    <w:p w14:paraId="542EF1AA" w14:textId="1657D418" w:rsidR="009034A5" w:rsidRDefault="009034A5" w:rsidP="009034A5">
      <w:pPr>
        <w:spacing w:after="0" w:line="240" w:lineRule="auto"/>
        <w:jc w:val="both"/>
      </w:pPr>
    </w:p>
    <w:p w14:paraId="42706134" w14:textId="07D139AD" w:rsidR="009034A5" w:rsidRDefault="009034A5" w:rsidP="009034A5">
      <w:pPr>
        <w:spacing w:after="0" w:line="240" w:lineRule="auto"/>
        <w:jc w:val="both"/>
        <w:rPr>
          <w:sz w:val="20"/>
          <w:szCs w:val="20"/>
        </w:rPr>
      </w:pPr>
      <w:r>
        <w:rPr>
          <w:sz w:val="20"/>
          <w:szCs w:val="20"/>
        </w:rPr>
        <w:t xml:space="preserve">           (Miejscowość, data)</w:t>
      </w:r>
      <w:r>
        <w:rPr>
          <w:sz w:val="20"/>
          <w:szCs w:val="20"/>
        </w:rPr>
        <w:tab/>
      </w:r>
      <w:r>
        <w:rPr>
          <w:sz w:val="20"/>
          <w:szCs w:val="20"/>
        </w:rPr>
        <w:tab/>
      </w:r>
      <w:r>
        <w:rPr>
          <w:sz w:val="20"/>
          <w:szCs w:val="20"/>
        </w:rPr>
        <w:tab/>
      </w:r>
      <w:r>
        <w:rPr>
          <w:sz w:val="20"/>
          <w:szCs w:val="20"/>
        </w:rPr>
        <w:tab/>
      </w:r>
      <w:r>
        <w:rPr>
          <w:sz w:val="20"/>
          <w:szCs w:val="20"/>
        </w:rPr>
        <w:tab/>
        <w:t>(czytelne podpisy rodziców/opiekunów prawnych)</w:t>
      </w:r>
    </w:p>
    <w:p w14:paraId="009E54BA" w14:textId="552523DC" w:rsidR="009034A5" w:rsidRDefault="009034A5" w:rsidP="009034A5">
      <w:pPr>
        <w:spacing w:after="0" w:line="240" w:lineRule="auto"/>
        <w:jc w:val="both"/>
        <w:rPr>
          <w:sz w:val="20"/>
          <w:szCs w:val="20"/>
        </w:rPr>
      </w:pPr>
    </w:p>
    <w:p w14:paraId="0CDD82EC" w14:textId="28F44811" w:rsidR="009034A5" w:rsidRDefault="009034A5" w:rsidP="009034A5">
      <w:pPr>
        <w:spacing w:after="0" w:line="240" w:lineRule="auto"/>
        <w:jc w:val="both"/>
        <w:rPr>
          <w:sz w:val="20"/>
          <w:szCs w:val="20"/>
        </w:rPr>
      </w:pPr>
    </w:p>
    <w:p w14:paraId="3E7D6DB9" w14:textId="6CE718DD" w:rsidR="009034A5" w:rsidRDefault="009034A5" w:rsidP="009034A5">
      <w:pPr>
        <w:spacing w:after="0" w:line="240" w:lineRule="auto"/>
        <w:jc w:val="both"/>
        <w:rPr>
          <w:sz w:val="20"/>
          <w:szCs w:val="20"/>
        </w:rPr>
      </w:pPr>
    </w:p>
    <w:p w14:paraId="22B403BF" w14:textId="6F006DAE" w:rsidR="009034A5" w:rsidRPr="0027458E" w:rsidRDefault="009034A5" w:rsidP="009034A5">
      <w:pPr>
        <w:spacing w:after="0" w:line="240" w:lineRule="auto"/>
        <w:jc w:val="both"/>
      </w:pPr>
    </w:p>
    <w:p w14:paraId="7E7CAE5C" w14:textId="145F7384" w:rsidR="009034A5" w:rsidRDefault="009034A5" w:rsidP="009034A5">
      <w:pPr>
        <w:spacing w:after="0" w:line="240" w:lineRule="auto"/>
        <w:jc w:val="both"/>
      </w:pPr>
      <w:r w:rsidRPr="0027458E">
        <w:t>Oświadczenie należy dost</w:t>
      </w:r>
      <w:r w:rsidR="0027458E" w:rsidRPr="0027458E">
        <w:t>a</w:t>
      </w:r>
      <w:r w:rsidRPr="0027458E">
        <w:t xml:space="preserve">rczyć osobiście w dniu testów sprawności fizycznej do trenerów prowadzących </w:t>
      </w:r>
      <w:r w:rsidR="0027458E" w:rsidRPr="0027458E">
        <w:t>testy.</w:t>
      </w:r>
    </w:p>
    <w:p w14:paraId="2CDF4ECB" w14:textId="0DDE924C" w:rsidR="0027458E" w:rsidRDefault="0027458E" w:rsidP="009034A5">
      <w:pPr>
        <w:spacing w:after="0" w:line="240" w:lineRule="auto"/>
        <w:jc w:val="both"/>
      </w:pPr>
    </w:p>
    <w:p w14:paraId="2E9F2B34" w14:textId="230595A9" w:rsidR="0027458E" w:rsidRDefault="0027458E" w:rsidP="0027458E">
      <w:pPr>
        <w:spacing w:after="0" w:line="240" w:lineRule="auto"/>
        <w:jc w:val="both"/>
        <w:rPr>
          <w:i/>
          <w:iCs/>
          <w:sz w:val="20"/>
          <w:szCs w:val="20"/>
        </w:rPr>
      </w:pPr>
      <w:r>
        <w:t>*</w:t>
      </w:r>
      <w:r w:rsidRPr="0027458E">
        <w:rPr>
          <w:i/>
          <w:iCs/>
          <w:sz w:val="20"/>
          <w:szCs w:val="20"/>
        </w:rPr>
        <w:t>niepotrzebne skreślić</w:t>
      </w:r>
    </w:p>
    <w:p w14:paraId="1E397623" w14:textId="77777777" w:rsidR="00034E5E" w:rsidRDefault="00034E5E" w:rsidP="0027458E">
      <w:pPr>
        <w:spacing w:after="0" w:line="240" w:lineRule="auto"/>
        <w:jc w:val="both"/>
        <w:rPr>
          <w:i/>
          <w:iCs/>
          <w:sz w:val="20"/>
          <w:szCs w:val="20"/>
        </w:rPr>
      </w:pPr>
    </w:p>
    <w:p w14:paraId="50BD000D" w14:textId="77777777" w:rsidR="00034E5E" w:rsidRDefault="00034E5E" w:rsidP="0027458E">
      <w:pPr>
        <w:spacing w:after="0" w:line="240" w:lineRule="auto"/>
        <w:jc w:val="both"/>
        <w:rPr>
          <w:i/>
          <w:iCs/>
          <w:sz w:val="20"/>
          <w:szCs w:val="20"/>
        </w:rPr>
      </w:pPr>
    </w:p>
    <w:p w14:paraId="10DEAE97" w14:textId="77777777" w:rsidR="00034E5E" w:rsidRDefault="00034E5E" w:rsidP="0027458E">
      <w:pPr>
        <w:spacing w:after="0" w:line="240" w:lineRule="auto"/>
        <w:jc w:val="both"/>
        <w:rPr>
          <w:i/>
          <w:iCs/>
          <w:sz w:val="20"/>
          <w:szCs w:val="20"/>
        </w:rPr>
      </w:pPr>
    </w:p>
    <w:p w14:paraId="08C6E8FC" w14:textId="77777777" w:rsidR="00F53052" w:rsidRDefault="000871E6" w:rsidP="00034E5E">
      <w:pPr>
        <w:spacing w:after="0" w:line="240" w:lineRule="auto"/>
        <w:jc w:val="both"/>
        <w:rPr>
          <w:sz w:val="20"/>
          <w:szCs w:val="20"/>
        </w:rPr>
      </w:pPr>
      <w:r w:rsidRPr="000871E6">
        <w:rPr>
          <w:sz w:val="20"/>
          <w:szCs w:val="20"/>
        </w:rPr>
        <w:t xml:space="preserve">                                                                     </w:t>
      </w:r>
    </w:p>
    <w:p w14:paraId="5127A7D7" w14:textId="77777777" w:rsidR="00F53052" w:rsidRDefault="00F53052" w:rsidP="00034E5E">
      <w:pPr>
        <w:spacing w:after="0" w:line="240" w:lineRule="auto"/>
        <w:jc w:val="both"/>
        <w:rPr>
          <w:sz w:val="20"/>
          <w:szCs w:val="20"/>
        </w:rPr>
      </w:pPr>
    </w:p>
    <w:p w14:paraId="43A5B486" w14:textId="77777777" w:rsidR="00F53052" w:rsidRDefault="00F53052" w:rsidP="00034E5E">
      <w:pPr>
        <w:spacing w:after="0" w:line="240" w:lineRule="auto"/>
        <w:jc w:val="both"/>
        <w:rPr>
          <w:sz w:val="20"/>
          <w:szCs w:val="20"/>
        </w:rPr>
      </w:pPr>
    </w:p>
    <w:p w14:paraId="193880AE" w14:textId="77777777" w:rsidR="00F53052" w:rsidRDefault="00F53052" w:rsidP="00034E5E">
      <w:pPr>
        <w:spacing w:after="0" w:line="240" w:lineRule="auto"/>
        <w:jc w:val="both"/>
        <w:rPr>
          <w:sz w:val="20"/>
          <w:szCs w:val="20"/>
        </w:rPr>
      </w:pPr>
    </w:p>
    <w:p w14:paraId="3EF34ECC" w14:textId="77777777" w:rsidR="00F53052" w:rsidRDefault="00F53052" w:rsidP="00034E5E">
      <w:pPr>
        <w:spacing w:after="0" w:line="240" w:lineRule="auto"/>
        <w:jc w:val="both"/>
        <w:rPr>
          <w:sz w:val="20"/>
          <w:szCs w:val="20"/>
        </w:rPr>
      </w:pPr>
    </w:p>
    <w:p w14:paraId="2F9D168C" w14:textId="77777777" w:rsidR="000B6388" w:rsidRDefault="000B6388" w:rsidP="00F53052">
      <w:pPr>
        <w:spacing w:after="0" w:line="240" w:lineRule="auto"/>
        <w:jc w:val="center"/>
        <w:rPr>
          <w:sz w:val="20"/>
          <w:szCs w:val="20"/>
        </w:rPr>
      </w:pPr>
    </w:p>
    <w:p w14:paraId="4D846791" w14:textId="500D770D" w:rsidR="00034E5E" w:rsidRPr="000871E6" w:rsidRDefault="00034E5E" w:rsidP="00F53052">
      <w:pPr>
        <w:spacing w:after="0" w:line="240" w:lineRule="auto"/>
        <w:jc w:val="center"/>
        <w:rPr>
          <w:sz w:val="20"/>
          <w:szCs w:val="20"/>
        </w:rPr>
      </w:pPr>
      <w:r w:rsidRPr="000871E6">
        <w:rPr>
          <w:sz w:val="20"/>
          <w:szCs w:val="20"/>
        </w:rPr>
        <w:lastRenderedPageBreak/>
        <w:t>KLAUZULA INFORMACYJNA</w:t>
      </w:r>
    </w:p>
    <w:p w14:paraId="59826D5C" w14:textId="2670300E" w:rsidR="00034E5E" w:rsidRPr="000871E6" w:rsidRDefault="00034E5E" w:rsidP="00034E5E">
      <w:pPr>
        <w:spacing w:after="0" w:line="240" w:lineRule="auto"/>
        <w:jc w:val="both"/>
        <w:rPr>
          <w:sz w:val="20"/>
          <w:szCs w:val="20"/>
        </w:rPr>
      </w:pPr>
    </w:p>
    <w:p w14:paraId="12393249" w14:textId="77777777" w:rsidR="00934623" w:rsidRPr="00D34040" w:rsidRDefault="00934623" w:rsidP="00934623">
      <w:pPr>
        <w:pStyle w:val="NormalnyWeb"/>
        <w:shd w:val="clear" w:color="auto" w:fill="FFFFFF"/>
        <w:spacing w:before="0" w:beforeAutospacing="0" w:after="0" w:afterAutospacing="0"/>
        <w:jc w:val="both"/>
        <w:rPr>
          <w:rFonts w:asciiTheme="minorHAnsi" w:hAnsiTheme="minorHAnsi" w:cstheme="minorHAnsi"/>
          <w:color w:val="1F2023"/>
          <w:sz w:val="20"/>
          <w:szCs w:val="20"/>
        </w:rPr>
      </w:pPr>
      <w:r w:rsidRPr="00D34040">
        <w:rPr>
          <w:rFonts w:asciiTheme="minorHAnsi" w:hAnsiTheme="minorHAnsi" w:cstheme="minorHAnsi"/>
          <w:color w:val="1F2023"/>
          <w:sz w:val="20"/>
          <w:szCs w:val="20"/>
        </w:rPr>
        <w:t>W związku z realizacją wymogów art. 13 Rozporządzenia Parlamentu Europejskiego i Rady (UE) 2016/679 z dnia 27 kwietnia 2016 r. w sprawie ochrony osób fizycznych w związku z przetwarzaniem danych osobowych i w sprawie swobodnego przepływu takich danych oraz uchylenia dyrektywy 95/46/WE (zwanego dalej ogólnym rozporządzeniem o ochronie danych „RODO”), informujemy, że:</w:t>
      </w:r>
    </w:p>
    <w:p w14:paraId="374ACCCC" w14:textId="77777777" w:rsidR="00934623" w:rsidRPr="00D34040" w:rsidRDefault="00934623" w:rsidP="00934623">
      <w:pPr>
        <w:pStyle w:val="NormalnyWeb"/>
        <w:numPr>
          <w:ilvl w:val="0"/>
          <w:numId w:val="8"/>
        </w:numPr>
        <w:shd w:val="clear" w:color="auto" w:fill="FFFFFF"/>
        <w:spacing w:before="0" w:beforeAutospacing="0" w:after="0" w:afterAutospacing="0"/>
        <w:jc w:val="both"/>
        <w:rPr>
          <w:rFonts w:asciiTheme="minorHAnsi" w:hAnsiTheme="minorHAnsi" w:cstheme="minorHAnsi"/>
          <w:color w:val="1F2023"/>
          <w:sz w:val="20"/>
          <w:szCs w:val="20"/>
        </w:rPr>
      </w:pPr>
      <w:r w:rsidRPr="00D34040">
        <w:rPr>
          <w:rFonts w:asciiTheme="minorHAnsi" w:hAnsiTheme="minorHAnsi" w:cstheme="minorHAnsi"/>
          <w:color w:val="1F2023"/>
          <w:sz w:val="20"/>
          <w:szCs w:val="20"/>
        </w:rPr>
        <w:t>Administratorem Pani/Pana danych osobowych jest Zespół Szkół Centrum Kształcenia Ustawicznego im. Stefana Batorego, reprezentowany przez Dyrektora, z siedzibą w Koninie, tel. 63 242 89 43, e-mail: sekretariat@zscku.konin.pl</w:t>
      </w:r>
    </w:p>
    <w:p w14:paraId="4B9F8361" w14:textId="77777777" w:rsidR="00934623" w:rsidRPr="00D34040" w:rsidRDefault="00934623" w:rsidP="00934623">
      <w:pPr>
        <w:pStyle w:val="NormalnyWeb"/>
        <w:numPr>
          <w:ilvl w:val="0"/>
          <w:numId w:val="8"/>
        </w:numPr>
        <w:shd w:val="clear" w:color="auto" w:fill="FFFFFF"/>
        <w:spacing w:before="0" w:beforeAutospacing="0" w:after="0" w:afterAutospacing="0"/>
        <w:jc w:val="both"/>
        <w:rPr>
          <w:rFonts w:asciiTheme="minorHAnsi" w:hAnsiTheme="minorHAnsi" w:cstheme="minorHAnsi"/>
          <w:color w:val="1F2023"/>
          <w:sz w:val="20"/>
          <w:szCs w:val="20"/>
        </w:rPr>
      </w:pPr>
      <w:r w:rsidRPr="00D34040">
        <w:rPr>
          <w:rFonts w:asciiTheme="minorHAnsi" w:hAnsiTheme="minorHAnsi" w:cstheme="minorHAnsi"/>
          <w:color w:val="1F2023"/>
          <w:sz w:val="20"/>
          <w:szCs w:val="20"/>
        </w:rPr>
        <w:t>Kontakt z Inspektorem Ochrony Danych jest możliwy pod adresem: Urząd Miejski w Koninie, tel. (63) 240-11-77, e-mail: </w:t>
      </w:r>
      <w:hyperlink r:id="rId9" w:history="1">
        <w:r w:rsidRPr="00D34040">
          <w:rPr>
            <w:rStyle w:val="Hipercze"/>
            <w:rFonts w:asciiTheme="minorHAnsi" w:eastAsiaTheme="majorEastAsia" w:hAnsiTheme="minorHAnsi" w:cstheme="minorHAnsi"/>
            <w:color w:val="002C42"/>
            <w:sz w:val="20"/>
            <w:szCs w:val="20"/>
          </w:rPr>
          <w:t>marika.tomaszewska-nowicka@konin.um.gov.pl</w:t>
        </w:r>
      </w:hyperlink>
      <w:r w:rsidRPr="00D34040">
        <w:rPr>
          <w:rFonts w:asciiTheme="minorHAnsi" w:hAnsiTheme="minorHAnsi" w:cstheme="minorHAnsi"/>
          <w:color w:val="1F2023"/>
          <w:sz w:val="20"/>
          <w:szCs w:val="20"/>
        </w:rPr>
        <w:t>.</w:t>
      </w:r>
    </w:p>
    <w:p w14:paraId="417FEED7" w14:textId="77777777" w:rsidR="00934623" w:rsidRPr="00D34040" w:rsidRDefault="00934623" w:rsidP="00934623">
      <w:pPr>
        <w:pStyle w:val="NormalnyWeb"/>
        <w:numPr>
          <w:ilvl w:val="0"/>
          <w:numId w:val="8"/>
        </w:numPr>
        <w:shd w:val="clear" w:color="auto" w:fill="FFFFFF"/>
        <w:spacing w:before="0" w:beforeAutospacing="0" w:after="0" w:afterAutospacing="0"/>
        <w:jc w:val="both"/>
        <w:rPr>
          <w:rFonts w:asciiTheme="minorHAnsi" w:hAnsiTheme="minorHAnsi" w:cstheme="minorHAnsi"/>
          <w:color w:val="1F2023"/>
          <w:sz w:val="20"/>
          <w:szCs w:val="20"/>
        </w:rPr>
      </w:pPr>
      <w:r w:rsidRPr="00D34040">
        <w:rPr>
          <w:rFonts w:asciiTheme="minorHAnsi" w:hAnsiTheme="minorHAnsi" w:cstheme="minorHAnsi"/>
          <w:color w:val="1F2023"/>
          <w:sz w:val="20"/>
          <w:szCs w:val="20"/>
        </w:rPr>
        <w:t>Celem przetwarzania przez placówkę jest wypełnienie obowiązków publicznych nałożonych na nią przepisami prawa. W przypadku danych osobowych dzieci jest to realizacja zadań oświatowych, dydaktycznych  i wychowawczych, zagwarantowanie dziecku bezpieczeństwa oraz wypełnienie obowiązku dotyczącego uzupełniania i prowadzenia dokumentacji przebiegu nauczania, działalności wychowawczej i opiekuńczej.</w:t>
      </w:r>
    </w:p>
    <w:p w14:paraId="63FA7656" w14:textId="77777777" w:rsidR="00934623" w:rsidRPr="00D34040" w:rsidRDefault="00934623" w:rsidP="00934623">
      <w:pPr>
        <w:pStyle w:val="NormalnyWeb"/>
        <w:shd w:val="clear" w:color="auto" w:fill="FFFFFF"/>
        <w:spacing w:before="0" w:beforeAutospacing="0" w:after="0" w:afterAutospacing="0"/>
        <w:jc w:val="both"/>
        <w:rPr>
          <w:rFonts w:asciiTheme="minorHAnsi" w:hAnsiTheme="minorHAnsi" w:cstheme="minorHAnsi"/>
          <w:color w:val="1F2023"/>
          <w:sz w:val="20"/>
          <w:szCs w:val="20"/>
        </w:rPr>
      </w:pPr>
      <w:r w:rsidRPr="00D34040">
        <w:rPr>
          <w:rFonts w:asciiTheme="minorHAnsi" w:hAnsiTheme="minorHAnsi" w:cstheme="minorHAnsi"/>
          <w:color w:val="1F2023"/>
          <w:sz w:val="20"/>
          <w:szCs w:val="20"/>
        </w:rPr>
        <w:t>Placówka przetwarza również, dane osobowe pracowników i kontrahentów w celu prawidłowej realizacji umów o pracę bądź innych umów zlecenia.</w:t>
      </w:r>
    </w:p>
    <w:p w14:paraId="1A9A9EFB" w14:textId="77777777" w:rsidR="00934623" w:rsidRPr="00D34040" w:rsidRDefault="00934623" w:rsidP="00934623">
      <w:pPr>
        <w:pStyle w:val="NormalnyWeb"/>
        <w:numPr>
          <w:ilvl w:val="0"/>
          <w:numId w:val="9"/>
        </w:numPr>
        <w:shd w:val="clear" w:color="auto" w:fill="FFFFFF"/>
        <w:spacing w:before="0" w:beforeAutospacing="0" w:after="0" w:afterAutospacing="0"/>
        <w:jc w:val="both"/>
        <w:rPr>
          <w:rFonts w:asciiTheme="minorHAnsi" w:hAnsiTheme="minorHAnsi" w:cstheme="minorHAnsi"/>
          <w:color w:val="1F2023"/>
          <w:sz w:val="20"/>
          <w:szCs w:val="20"/>
        </w:rPr>
      </w:pPr>
      <w:r w:rsidRPr="00D34040">
        <w:rPr>
          <w:rFonts w:asciiTheme="minorHAnsi" w:hAnsiTheme="minorHAnsi" w:cstheme="minorHAnsi"/>
          <w:color w:val="1F2023"/>
          <w:sz w:val="20"/>
          <w:szCs w:val="20"/>
        </w:rPr>
        <w:t>W ramach wykonywania ustawowych obowiązków placówka przetwarzana dane osobowe uczniów, ich rodziców lub opiekunów prawnych na podstawie art. 6 ust. 1 lit. c lub art. 9 ust. 2 lit. g RODO, czyli wypełnienia przez szkołę/przedszkole/placówkę obowiązku, w ściśle określonych celach oraz zakresie, na podstawie konkretnych przepisów prawa. Przepisy te znajdują się przede wszystkim w ustawach:</w:t>
      </w:r>
    </w:p>
    <w:p w14:paraId="38D1BF94" w14:textId="77777777" w:rsidR="00934623" w:rsidRPr="00D34040" w:rsidRDefault="00934623" w:rsidP="00934623">
      <w:pPr>
        <w:pStyle w:val="NormalnyWeb"/>
        <w:numPr>
          <w:ilvl w:val="0"/>
          <w:numId w:val="9"/>
        </w:numPr>
        <w:shd w:val="clear" w:color="auto" w:fill="FFFFFF"/>
        <w:spacing w:before="0" w:beforeAutospacing="0" w:after="0" w:afterAutospacing="0"/>
        <w:jc w:val="both"/>
        <w:rPr>
          <w:rFonts w:asciiTheme="minorHAnsi" w:hAnsiTheme="minorHAnsi" w:cstheme="minorHAnsi"/>
          <w:color w:val="1F2023"/>
          <w:sz w:val="20"/>
          <w:szCs w:val="20"/>
        </w:rPr>
      </w:pPr>
      <w:r w:rsidRPr="00D34040">
        <w:rPr>
          <w:rFonts w:asciiTheme="minorHAnsi" w:hAnsiTheme="minorHAnsi" w:cstheme="minorHAnsi"/>
          <w:color w:val="1F2023"/>
          <w:sz w:val="20"/>
          <w:szCs w:val="20"/>
        </w:rPr>
        <w:t>Ustawa z dnia 14 grudnia 2016 r. prawo oświatowe (tj. Dz.U. z 2024 r., poz. 737)</w:t>
      </w:r>
    </w:p>
    <w:p w14:paraId="61AF53AD" w14:textId="77777777" w:rsidR="00934623" w:rsidRPr="00D34040" w:rsidRDefault="00934623" w:rsidP="00934623">
      <w:pPr>
        <w:pStyle w:val="NormalnyWeb"/>
        <w:numPr>
          <w:ilvl w:val="0"/>
          <w:numId w:val="9"/>
        </w:numPr>
        <w:shd w:val="clear" w:color="auto" w:fill="FFFFFF"/>
        <w:spacing w:before="0" w:beforeAutospacing="0" w:after="0" w:afterAutospacing="0"/>
        <w:jc w:val="both"/>
        <w:rPr>
          <w:rFonts w:asciiTheme="minorHAnsi" w:hAnsiTheme="minorHAnsi" w:cstheme="minorHAnsi"/>
          <w:color w:val="1F2023"/>
          <w:sz w:val="20"/>
          <w:szCs w:val="20"/>
        </w:rPr>
      </w:pPr>
      <w:r w:rsidRPr="00D34040">
        <w:rPr>
          <w:rFonts w:asciiTheme="minorHAnsi" w:hAnsiTheme="minorHAnsi" w:cstheme="minorHAnsi"/>
          <w:color w:val="1F2023"/>
          <w:sz w:val="20"/>
          <w:szCs w:val="20"/>
        </w:rPr>
        <w:t>Ustawa z dnia 07 września 1991 r. o systemie oświaty (tj. Dz.U. z 2024 r., poz. 750 ze zmianami)</w:t>
      </w:r>
    </w:p>
    <w:p w14:paraId="1E29F58E" w14:textId="77777777" w:rsidR="00934623" w:rsidRPr="00D34040" w:rsidRDefault="00934623" w:rsidP="00934623">
      <w:pPr>
        <w:pStyle w:val="NormalnyWeb"/>
        <w:numPr>
          <w:ilvl w:val="0"/>
          <w:numId w:val="9"/>
        </w:numPr>
        <w:shd w:val="clear" w:color="auto" w:fill="FFFFFF"/>
        <w:spacing w:before="0" w:beforeAutospacing="0" w:after="0" w:afterAutospacing="0"/>
        <w:jc w:val="both"/>
        <w:rPr>
          <w:rFonts w:asciiTheme="minorHAnsi" w:hAnsiTheme="minorHAnsi" w:cstheme="minorHAnsi"/>
          <w:color w:val="1F2023"/>
          <w:sz w:val="20"/>
          <w:szCs w:val="20"/>
        </w:rPr>
      </w:pPr>
      <w:r w:rsidRPr="00D34040">
        <w:rPr>
          <w:rFonts w:asciiTheme="minorHAnsi" w:hAnsiTheme="minorHAnsi" w:cstheme="minorHAnsi"/>
          <w:color w:val="1F2023"/>
          <w:sz w:val="20"/>
          <w:szCs w:val="20"/>
        </w:rPr>
        <w:t>Ustawa z dnia 15 kwietnia 2011 r. o systemie informacji oświatowej (tj. Dz.U. z 2024 r., poz. 152 ze zmianami)  </w:t>
      </w:r>
    </w:p>
    <w:p w14:paraId="4ABE1D08" w14:textId="77777777" w:rsidR="00934623" w:rsidRPr="00D34040" w:rsidRDefault="00934623" w:rsidP="00934623">
      <w:pPr>
        <w:pStyle w:val="NormalnyWeb"/>
        <w:numPr>
          <w:ilvl w:val="0"/>
          <w:numId w:val="9"/>
        </w:numPr>
        <w:shd w:val="clear" w:color="auto" w:fill="FFFFFF"/>
        <w:spacing w:before="0" w:beforeAutospacing="0" w:after="0" w:afterAutospacing="0"/>
        <w:jc w:val="both"/>
        <w:rPr>
          <w:rFonts w:asciiTheme="minorHAnsi" w:hAnsiTheme="minorHAnsi" w:cstheme="minorHAnsi"/>
          <w:color w:val="1F2023"/>
          <w:sz w:val="20"/>
          <w:szCs w:val="20"/>
        </w:rPr>
      </w:pPr>
      <w:r w:rsidRPr="00D34040">
        <w:rPr>
          <w:rFonts w:asciiTheme="minorHAnsi" w:hAnsiTheme="minorHAnsi" w:cstheme="minorHAnsi"/>
          <w:color w:val="1F2023"/>
          <w:sz w:val="20"/>
          <w:szCs w:val="20"/>
        </w:rPr>
        <w:t>Ustawa z dnia 26 stycznia 1982 r. Karta Nauczyciela (tj. Dz.U. z 2024 r., poz. 986)</w:t>
      </w:r>
    </w:p>
    <w:p w14:paraId="7A6C8A94" w14:textId="77777777" w:rsidR="00934623" w:rsidRPr="00D34040" w:rsidRDefault="00934623" w:rsidP="00934623">
      <w:pPr>
        <w:pStyle w:val="NormalnyWeb"/>
        <w:numPr>
          <w:ilvl w:val="0"/>
          <w:numId w:val="9"/>
        </w:numPr>
        <w:shd w:val="clear" w:color="auto" w:fill="FFFFFF"/>
        <w:spacing w:before="0" w:beforeAutospacing="0" w:after="0" w:afterAutospacing="0"/>
        <w:jc w:val="both"/>
        <w:rPr>
          <w:rFonts w:asciiTheme="minorHAnsi" w:hAnsiTheme="minorHAnsi" w:cstheme="minorHAnsi"/>
          <w:color w:val="1F2023"/>
          <w:sz w:val="20"/>
          <w:szCs w:val="20"/>
        </w:rPr>
      </w:pPr>
      <w:r w:rsidRPr="00D34040">
        <w:rPr>
          <w:rFonts w:asciiTheme="minorHAnsi" w:hAnsiTheme="minorHAnsi" w:cstheme="minorHAnsi"/>
          <w:color w:val="1F2023"/>
          <w:sz w:val="20"/>
          <w:szCs w:val="20"/>
        </w:rPr>
        <w:t>Ustawa z dnia 26 czerwca 1974 r. Kodeks pracy (tj. Dz.U. z 2023 r., poz. 1465 ze zmianami)</w:t>
      </w:r>
    </w:p>
    <w:p w14:paraId="310D4554" w14:textId="77777777" w:rsidR="00934623" w:rsidRPr="00D34040" w:rsidRDefault="00934623" w:rsidP="00934623">
      <w:pPr>
        <w:pStyle w:val="NormalnyWeb"/>
        <w:numPr>
          <w:ilvl w:val="0"/>
          <w:numId w:val="9"/>
        </w:numPr>
        <w:shd w:val="clear" w:color="auto" w:fill="FFFFFF"/>
        <w:spacing w:before="0" w:beforeAutospacing="0" w:after="0" w:afterAutospacing="0"/>
        <w:jc w:val="both"/>
        <w:rPr>
          <w:rFonts w:asciiTheme="minorHAnsi" w:hAnsiTheme="minorHAnsi" w:cstheme="minorHAnsi"/>
          <w:color w:val="1F2023"/>
          <w:sz w:val="20"/>
          <w:szCs w:val="20"/>
        </w:rPr>
      </w:pPr>
      <w:r w:rsidRPr="00D34040">
        <w:rPr>
          <w:rFonts w:asciiTheme="minorHAnsi" w:hAnsiTheme="minorHAnsi" w:cstheme="minorHAnsi"/>
          <w:color w:val="1F2023"/>
          <w:sz w:val="20"/>
          <w:szCs w:val="20"/>
        </w:rPr>
        <w:t>oraz aktów wykonawczych (m.in. rozporządzenia Ministra Edukacji Narodowej z dnia </w:t>
      </w:r>
      <w:r w:rsidRPr="00D34040">
        <w:rPr>
          <w:rFonts w:asciiTheme="minorHAnsi" w:hAnsiTheme="minorHAnsi" w:cstheme="minorHAnsi"/>
          <w:color w:val="1F2023"/>
          <w:sz w:val="20"/>
          <w:szCs w:val="20"/>
        </w:rPr>
        <w:br/>
        <w:t>29 sierpnia 2014 r., w sprawie sposobu prowadzenia przez publiczne przedszkola, szkoły </w:t>
      </w:r>
      <w:r w:rsidRPr="00D34040">
        <w:rPr>
          <w:rFonts w:asciiTheme="minorHAnsi" w:hAnsiTheme="minorHAnsi" w:cstheme="minorHAnsi"/>
          <w:color w:val="1F2023"/>
          <w:sz w:val="20"/>
          <w:szCs w:val="20"/>
        </w:rPr>
        <w:br/>
        <w:t>i placówki dokumentacji przebiegu nauczania, działalności wychowawczej i opiekuńczej oraz rodzajów tej dokumentacji oraz rodzajów tej dokumentacji (tj. Dz.U. 2024 r., poz. 50) oraz rozporządzenie Ministra Edukacji Narodowej z dnia 6 września 2022 r. w sprawie uzyskania stopnia awansu zawodowego przez nauczycieli (tj. Dz.U. 2022 r., poz. 1914).</w:t>
      </w:r>
    </w:p>
    <w:p w14:paraId="65298134" w14:textId="77777777" w:rsidR="00934623" w:rsidRPr="00D34040" w:rsidRDefault="00934623" w:rsidP="00934623">
      <w:pPr>
        <w:pStyle w:val="NormalnyWeb"/>
        <w:shd w:val="clear" w:color="auto" w:fill="FFFFFF"/>
        <w:spacing w:before="0" w:beforeAutospacing="0" w:after="0" w:afterAutospacing="0"/>
        <w:jc w:val="both"/>
        <w:rPr>
          <w:rFonts w:asciiTheme="minorHAnsi" w:hAnsiTheme="minorHAnsi" w:cstheme="minorHAnsi"/>
          <w:color w:val="1F2023"/>
          <w:sz w:val="20"/>
          <w:szCs w:val="20"/>
        </w:rPr>
      </w:pPr>
      <w:r w:rsidRPr="00D34040">
        <w:rPr>
          <w:rFonts w:asciiTheme="minorHAnsi" w:hAnsiTheme="minorHAnsi" w:cstheme="minorHAnsi"/>
          <w:color w:val="1F2023"/>
          <w:sz w:val="20"/>
          <w:szCs w:val="20"/>
        </w:rPr>
        <w:t>Podstawą przetwarzania danych osobowych uczniów oraz ich rodziców lub opiekunów prawnych jest również zgoda tj. art. 6 ust. 1 lit. a lub art. 9 ust. 2 lit. a. Zgoda dotyczy przetwarzania danych osobowych w zakresie wizerunku.  </w:t>
      </w:r>
    </w:p>
    <w:p w14:paraId="044E91FE" w14:textId="77777777" w:rsidR="00934623" w:rsidRPr="00D34040" w:rsidRDefault="00934623" w:rsidP="00934623">
      <w:pPr>
        <w:pStyle w:val="NormalnyWeb"/>
        <w:numPr>
          <w:ilvl w:val="0"/>
          <w:numId w:val="10"/>
        </w:numPr>
        <w:shd w:val="clear" w:color="auto" w:fill="FFFFFF"/>
        <w:spacing w:before="0" w:beforeAutospacing="0" w:after="0" w:afterAutospacing="0"/>
        <w:jc w:val="both"/>
        <w:rPr>
          <w:rFonts w:asciiTheme="minorHAnsi" w:hAnsiTheme="minorHAnsi" w:cstheme="minorHAnsi"/>
          <w:color w:val="1F2023"/>
          <w:sz w:val="20"/>
          <w:szCs w:val="20"/>
        </w:rPr>
      </w:pPr>
      <w:r w:rsidRPr="00D34040">
        <w:rPr>
          <w:rFonts w:asciiTheme="minorHAnsi" w:hAnsiTheme="minorHAnsi" w:cstheme="minorHAnsi"/>
          <w:color w:val="1F2023"/>
          <w:sz w:val="20"/>
          <w:szCs w:val="20"/>
        </w:rPr>
        <w:t>Placówka nie przekazuje danych osobowych do państw trzecich i organizacji międzynarodowych.</w:t>
      </w:r>
    </w:p>
    <w:p w14:paraId="5543788A" w14:textId="77777777" w:rsidR="00934623" w:rsidRPr="00D34040" w:rsidRDefault="00934623" w:rsidP="00934623">
      <w:pPr>
        <w:pStyle w:val="NormalnyWeb"/>
        <w:numPr>
          <w:ilvl w:val="0"/>
          <w:numId w:val="10"/>
        </w:numPr>
        <w:shd w:val="clear" w:color="auto" w:fill="FFFFFF"/>
        <w:spacing w:before="0" w:beforeAutospacing="0" w:after="0" w:afterAutospacing="0"/>
        <w:jc w:val="both"/>
        <w:rPr>
          <w:rFonts w:asciiTheme="minorHAnsi" w:hAnsiTheme="minorHAnsi" w:cstheme="minorHAnsi"/>
          <w:color w:val="1F2023"/>
          <w:sz w:val="20"/>
          <w:szCs w:val="20"/>
        </w:rPr>
      </w:pPr>
      <w:r w:rsidRPr="00D34040">
        <w:rPr>
          <w:rFonts w:asciiTheme="minorHAnsi" w:hAnsiTheme="minorHAnsi" w:cstheme="minorHAnsi"/>
          <w:color w:val="1F2023"/>
          <w:sz w:val="20"/>
          <w:szCs w:val="20"/>
        </w:rPr>
        <w:t>Szkoła/przedszkole/placówka będzie udostępniać dane osobowe, jeśli będzie się to wiązało </w:t>
      </w:r>
      <w:r w:rsidRPr="00D34040">
        <w:rPr>
          <w:rFonts w:asciiTheme="minorHAnsi" w:hAnsiTheme="minorHAnsi" w:cstheme="minorHAnsi"/>
          <w:color w:val="1F2023"/>
          <w:sz w:val="20"/>
          <w:szCs w:val="20"/>
        </w:rPr>
        <w:br/>
        <w:t>z realizacją uprawnienia bądź obowiązku wynikającego z przepisu prawa.</w:t>
      </w:r>
    </w:p>
    <w:p w14:paraId="187439FA" w14:textId="77777777" w:rsidR="00934623" w:rsidRPr="00D34040" w:rsidRDefault="00934623" w:rsidP="00934623">
      <w:pPr>
        <w:pStyle w:val="NormalnyWeb"/>
        <w:numPr>
          <w:ilvl w:val="0"/>
          <w:numId w:val="10"/>
        </w:numPr>
        <w:shd w:val="clear" w:color="auto" w:fill="FFFFFF"/>
        <w:spacing w:before="0" w:beforeAutospacing="0" w:after="0" w:afterAutospacing="0"/>
        <w:jc w:val="both"/>
        <w:rPr>
          <w:rFonts w:asciiTheme="minorHAnsi" w:hAnsiTheme="minorHAnsi" w:cstheme="minorHAnsi"/>
          <w:color w:val="1F2023"/>
          <w:sz w:val="20"/>
          <w:szCs w:val="20"/>
        </w:rPr>
      </w:pPr>
      <w:r w:rsidRPr="00D34040">
        <w:rPr>
          <w:rFonts w:asciiTheme="minorHAnsi" w:hAnsiTheme="minorHAnsi" w:cstheme="minorHAnsi"/>
          <w:color w:val="1F2023"/>
          <w:sz w:val="20"/>
          <w:szCs w:val="20"/>
        </w:rPr>
        <w:t>Dane osobowe będą przetwarzane wyłącznie przez okres niezbędny do realizacji celu przetwarzania. Dane osobowe uczniów (rodziców/opiekunów prawnych) będą przechowywane do zakończenia okresu, w którym uczeń korzysta z wychowania w szkole (art. 160 ust. 1 ustawy z dnia 14 grudnia 2016 roku - Prawo Oświatowe), a dane pozostałych osób do zakończenia obowiązku prawnego, na podstawie którego są przetwarzane</w:t>
      </w:r>
    </w:p>
    <w:p w14:paraId="3DE0D841" w14:textId="77777777" w:rsidR="00934623" w:rsidRPr="00D34040" w:rsidRDefault="00934623" w:rsidP="00934623">
      <w:pPr>
        <w:pStyle w:val="NormalnyWeb"/>
        <w:numPr>
          <w:ilvl w:val="0"/>
          <w:numId w:val="10"/>
        </w:numPr>
        <w:shd w:val="clear" w:color="auto" w:fill="FFFFFF"/>
        <w:spacing w:before="0" w:beforeAutospacing="0" w:after="0" w:afterAutospacing="0"/>
        <w:jc w:val="both"/>
        <w:rPr>
          <w:rFonts w:asciiTheme="minorHAnsi" w:hAnsiTheme="minorHAnsi" w:cstheme="minorHAnsi"/>
          <w:color w:val="1F2023"/>
          <w:sz w:val="20"/>
          <w:szCs w:val="20"/>
        </w:rPr>
      </w:pPr>
      <w:r w:rsidRPr="00D34040">
        <w:rPr>
          <w:rFonts w:asciiTheme="minorHAnsi" w:hAnsiTheme="minorHAnsi" w:cstheme="minorHAnsi"/>
          <w:color w:val="1F2023"/>
          <w:sz w:val="20"/>
          <w:szCs w:val="20"/>
        </w:rPr>
        <w:t>Ma Pan/Pani prawo dostępu do swoich danych osobowych, sprostowanie nieprawidłowych danych, żądania usunięcia danych oraz ograniczenia przetwarzania danych, wniesienie sprzeciwu wobec przetwarzania danych, przenoszenia dostarczonych danych.  </w:t>
      </w:r>
    </w:p>
    <w:p w14:paraId="75D5046F" w14:textId="77777777" w:rsidR="00934623" w:rsidRPr="00D34040" w:rsidRDefault="00934623" w:rsidP="00934623">
      <w:pPr>
        <w:pStyle w:val="NormalnyWeb"/>
        <w:numPr>
          <w:ilvl w:val="0"/>
          <w:numId w:val="10"/>
        </w:numPr>
        <w:shd w:val="clear" w:color="auto" w:fill="FFFFFF"/>
        <w:spacing w:before="0" w:beforeAutospacing="0" w:after="0" w:afterAutospacing="0"/>
        <w:jc w:val="both"/>
        <w:rPr>
          <w:rFonts w:asciiTheme="minorHAnsi" w:hAnsiTheme="minorHAnsi" w:cstheme="minorHAnsi"/>
          <w:color w:val="1F2023"/>
          <w:sz w:val="20"/>
          <w:szCs w:val="20"/>
        </w:rPr>
      </w:pPr>
      <w:r w:rsidRPr="00D34040">
        <w:rPr>
          <w:rFonts w:asciiTheme="minorHAnsi" w:hAnsiTheme="minorHAnsi" w:cstheme="minorHAnsi"/>
          <w:color w:val="1F2023"/>
          <w:sz w:val="20"/>
          <w:szCs w:val="20"/>
        </w:rPr>
        <w:t>Pani/Pana dane przetwarzamy na podstawie zgody. Udzielona zgoda może zostać wycofana </w:t>
      </w:r>
      <w:r w:rsidRPr="00D34040">
        <w:rPr>
          <w:rFonts w:asciiTheme="minorHAnsi" w:hAnsiTheme="minorHAnsi" w:cstheme="minorHAnsi"/>
          <w:color w:val="1F2023"/>
          <w:sz w:val="20"/>
          <w:szCs w:val="20"/>
        </w:rPr>
        <w:br/>
        <w:t>w dowolnym momencie.</w:t>
      </w:r>
    </w:p>
    <w:p w14:paraId="081819D4" w14:textId="77777777" w:rsidR="00934623" w:rsidRPr="00D34040" w:rsidRDefault="00934623" w:rsidP="00934623">
      <w:pPr>
        <w:pStyle w:val="NormalnyWeb"/>
        <w:numPr>
          <w:ilvl w:val="0"/>
          <w:numId w:val="10"/>
        </w:numPr>
        <w:shd w:val="clear" w:color="auto" w:fill="FFFFFF"/>
        <w:spacing w:before="0" w:beforeAutospacing="0" w:after="0" w:afterAutospacing="0"/>
        <w:jc w:val="both"/>
        <w:rPr>
          <w:rFonts w:asciiTheme="minorHAnsi" w:hAnsiTheme="minorHAnsi" w:cstheme="minorHAnsi"/>
          <w:color w:val="1F2023"/>
          <w:sz w:val="20"/>
          <w:szCs w:val="20"/>
        </w:rPr>
      </w:pPr>
      <w:r w:rsidRPr="00D34040">
        <w:rPr>
          <w:rFonts w:asciiTheme="minorHAnsi" w:hAnsiTheme="minorHAnsi" w:cstheme="minorHAnsi"/>
          <w:color w:val="1F2023"/>
          <w:sz w:val="20"/>
          <w:szCs w:val="20"/>
        </w:rPr>
        <w:t>W przypadku stwierdzenia, że przetwarzanie danych narusza obowiązujące przepisy prawa, przysługuje prawo wniesienia skargi do Prezesa Urzędu Ochrony Danych Osobowych, </w:t>
      </w:r>
      <w:r w:rsidRPr="00D34040">
        <w:rPr>
          <w:rFonts w:asciiTheme="minorHAnsi" w:hAnsiTheme="minorHAnsi" w:cstheme="minorHAnsi"/>
          <w:color w:val="1F2023"/>
          <w:sz w:val="20"/>
          <w:szCs w:val="20"/>
        </w:rPr>
        <w:br/>
        <w:t>ul. Stawki 2, 00-193 Warszawa, tel. 22 531 03 00, fax. 22 531 03 01. </w:t>
      </w:r>
      <w:hyperlink r:id="rId10" w:history="1">
        <w:r w:rsidRPr="00D34040">
          <w:rPr>
            <w:rStyle w:val="Hipercze"/>
            <w:rFonts w:asciiTheme="minorHAnsi" w:eastAsiaTheme="majorEastAsia" w:hAnsiTheme="minorHAnsi" w:cstheme="minorHAnsi"/>
            <w:color w:val="002C42"/>
            <w:sz w:val="20"/>
            <w:szCs w:val="20"/>
          </w:rPr>
          <w:t>Szczegółowe informacje kontaktowe do UODO są dostępne pod tym linkiem.</w:t>
        </w:r>
      </w:hyperlink>
    </w:p>
    <w:p w14:paraId="1FA3851A" w14:textId="77777777" w:rsidR="00934623" w:rsidRPr="00D34040" w:rsidRDefault="00934623" w:rsidP="00934623">
      <w:pPr>
        <w:pStyle w:val="NormalnyWeb"/>
        <w:numPr>
          <w:ilvl w:val="0"/>
          <w:numId w:val="10"/>
        </w:numPr>
        <w:shd w:val="clear" w:color="auto" w:fill="FFFFFF"/>
        <w:spacing w:before="0" w:beforeAutospacing="0" w:after="0" w:afterAutospacing="0"/>
        <w:jc w:val="both"/>
        <w:rPr>
          <w:rFonts w:asciiTheme="minorHAnsi" w:hAnsiTheme="minorHAnsi" w:cstheme="minorHAnsi"/>
          <w:color w:val="1F2023"/>
          <w:sz w:val="20"/>
          <w:szCs w:val="20"/>
        </w:rPr>
      </w:pPr>
      <w:r w:rsidRPr="00D34040">
        <w:rPr>
          <w:rFonts w:asciiTheme="minorHAnsi" w:hAnsiTheme="minorHAnsi" w:cstheme="minorHAnsi"/>
          <w:color w:val="1F2023"/>
          <w:sz w:val="20"/>
          <w:szCs w:val="20"/>
        </w:rPr>
        <w:t>Dane osobowe nie podlegają profilowaniu ani zautomatyzowanemu podejmowaniu decyzji.</w:t>
      </w:r>
    </w:p>
    <w:p w14:paraId="2BFBB8D4" w14:textId="4C7DD859" w:rsidR="00034E5E" w:rsidRDefault="00034E5E" w:rsidP="00034E5E">
      <w:pPr>
        <w:spacing w:after="0" w:line="240" w:lineRule="auto"/>
        <w:jc w:val="both"/>
        <w:rPr>
          <w:rFonts w:cstheme="minorHAnsi"/>
          <w:sz w:val="20"/>
          <w:szCs w:val="20"/>
        </w:rPr>
      </w:pPr>
    </w:p>
    <w:p w14:paraId="4C51E2BC" w14:textId="77777777" w:rsidR="00862790" w:rsidRDefault="00862790" w:rsidP="00034E5E">
      <w:pPr>
        <w:spacing w:after="0" w:line="240" w:lineRule="auto"/>
        <w:jc w:val="both"/>
        <w:rPr>
          <w:rFonts w:cstheme="minorHAnsi"/>
          <w:sz w:val="20"/>
          <w:szCs w:val="20"/>
        </w:rPr>
      </w:pPr>
    </w:p>
    <w:p w14:paraId="111B0CB2" w14:textId="77777777" w:rsidR="00862790" w:rsidRDefault="00862790" w:rsidP="00034E5E">
      <w:pPr>
        <w:spacing w:after="0" w:line="240" w:lineRule="auto"/>
        <w:jc w:val="both"/>
        <w:rPr>
          <w:rFonts w:cstheme="minorHAnsi"/>
          <w:sz w:val="20"/>
          <w:szCs w:val="20"/>
        </w:rPr>
      </w:pPr>
    </w:p>
    <w:p w14:paraId="3B98570B" w14:textId="77777777" w:rsidR="00862790" w:rsidRPr="00112F69" w:rsidRDefault="00862790" w:rsidP="00112F69">
      <w:pPr>
        <w:spacing w:line="240" w:lineRule="auto"/>
        <w:ind w:left="5664"/>
        <w:rPr>
          <w:rFonts w:ascii="Calibri" w:hAnsi="Calibri" w:cs="Calibri"/>
        </w:rPr>
      </w:pPr>
      <w:r w:rsidRPr="00112F69">
        <w:rPr>
          <w:rFonts w:ascii="Calibri" w:hAnsi="Calibri" w:cs="Calibri"/>
        </w:rPr>
        <w:t xml:space="preserve">Konin, dnia ……………………….. </w:t>
      </w:r>
    </w:p>
    <w:p w14:paraId="5E5010F1" w14:textId="77777777" w:rsidR="00862790" w:rsidRPr="00112F69" w:rsidRDefault="00862790" w:rsidP="00112F69">
      <w:pPr>
        <w:spacing w:line="240" w:lineRule="auto"/>
        <w:rPr>
          <w:rFonts w:ascii="Calibri" w:hAnsi="Calibri" w:cs="Calibri"/>
          <w:sz w:val="18"/>
        </w:rPr>
      </w:pPr>
      <w:r w:rsidRPr="00112F69">
        <w:rPr>
          <w:rFonts w:ascii="Calibri" w:hAnsi="Calibri" w:cs="Calibri"/>
          <w:sz w:val="18"/>
        </w:rPr>
        <w:t>…………………………………………………………….…………………</w:t>
      </w:r>
    </w:p>
    <w:p w14:paraId="40A6E67C" w14:textId="77777777" w:rsidR="00862790" w:rsidRPr="00112F69" w:rsidRDefault="00862790" w:rsidP="00112F69">
      <w:pPr>
        <w:spacing w:line="240" w:lineRule="auto"/>
        <w:ind w:left="708" w:firstLine="708"/>
        <w:rPr>
          <w:rFonts w:ascii="Calibri" w:hAnsi="Calibri" w:cs="Calibri"/>
          <w:sz w:val="18"/>
        </w:rPr>
      </w:pPr>
      <w:r w:rsidRPr="00112F69">
        <w:rPr>
          <w:rFonts w:ascii="Calibri" w:hAnsi="Calibri" w:cs="Calibri"/>
          <w:sz w:val="18"/>
        </w:rPr>
        <w:t>Imię i nazwisko</w:t>
      </w:r>
    </w:p>
    <w:p w14:paraId="5DE50354" w14:textId="77777777" w:rsidR="00862790" w:rsidRPr="00112F69" w:rsidRDefault="00862790" w:rsidP="00112F69">
      <w:pPr>
        <w:spacing w:line="240" w:lineRule="auto"/>
        <w:rPr>
          <w:rFonts w:ascii="Calibri" w:hAnsi="Calibri" w:cs="Calibri"/>
          <w:sz w:val="18"/>
        </w:rPr>
      </w:pPr>
    </w:p>
    <w:p w14:paraId="35BD9704" w14:textId="77777777" w:rsidR="00862790" w:rsidRPr="00112F69" w:rsidRDefault="00862790" w:rsidP="00112F69">
      <w:pPr>
        <w:spacing w:line="240" w:lineRule="auto"/>
        <w:rPr>
          <w:rFonts w:ascii="Calibri" w:hAnsi="Calibri" w:cs="Calibri"/>
          <w:sz w:val="18"/>
        </w:rPr>
      </w:pPr>
      <w:r w:rsidRPr="00112F69">
        <w:rPr>
          <w:rFonts w:ascii="Calibri" w:hAnsi="Calibri" w:cs="Calibri"/>
          <w:sz w:val="18"/>
        </w:rPr>
        <w:t>………………………………………………….……………………………</w:t>
      </w:r>
    </w:p>
    <w:p w14:paraId="455744B4" w14:textId="77777777" w:rsidR="00862790" w:rsidRPr="00112F69" w:rsidRDefault="00862790" w:rsidP="00112F69">
      <w:pPr>
        <w:spacing w:line="240" w:lineRule="auto"/>
        <w:rPr>
          <w:rFonts w:ascii="Calibri" w:hAnsi="Calibri" w:cs="Calibri"/>
          <w:sz w:val="18"/>
        </w:rPr>
      </w:pPr>
    </w:p>
    <w:p w14:paraId="3FF37579" w14:textId="77777777" w:rsidR="00862790" w:rsidRPr="00112F69" w:rsidRDefault="00862790" w:rsidP="00112F69">
      <w:pPr>
        <w:spacing w:line="240" w:lineRule="auto"/>
        <w:rPr>
          <w:rFonts w:ascii="Calibri" w:hAnsi="Calibri" w:cs="Calibri"/>
          <w:sz w:val="18"/>
        </w:rPr>
      </w:pPr>
      <w:r w:rsidRPr="00112F69">
        <w:rPr>
          <w:rFonts w:ascii="Calibri" w:hAnsi="Calibri" w:cs="Calibri"/>
          <w:sz w:val="18"/>
        </w:rPr>
        <w:t>……………………………………….………………………………………</w:t>
      </w:r>
    </w:p>
    <w:p w14:paraId="79EE72C1" w14:textId="77777777" w:rsidR="00862790" w:rsidRPr="00112F69" w:rsidRDefault="00862790" w:rsidP="00112F69">
      <w:pPr>
        <w:spacing w:line="240" w:lineRule="auto"/>
        <w:ind w:left="1416"/>
        <w:rPr>
          <w:rFonts w:ascii="Calibri" w:hAnsi="Calibri" w:cs="Calibri"/>
          <w:sz w:val="18"/>
        </w:rPr>
      </w:pPr>
      <w:r w:rsidRPr="00112F69">
        <w:rPr>
          <w:rFonts w:ascii="Calibri" w:hAnsi="Calibri" w:cs="Calibri"/>
          <w:sz w:val="18"/>
        </w:rPr>
        <w:t>Adres zamieszkania</w:t>
      </w:r>
    </w:p>
    <w:p w14:paraId="4BB5411C" w14:textId="77777777" w:rsidR="00862790" w:rsidRPr="00112F69" w:rsidRDefault="00862790" w:rsidP="00862790">
      <w:pPr>
        <w:rPr>
          <w:rFonts w:ascii="Calibri" w:hAnsi="Calibri" w:cs="Calibri"/>
        </w:rPr>
      </w:pPr>
    </w:p>
    <w:p w14:paraId="038FB7B3" w14:textId="77777777" w:rsidR="00862790" w:rsidRPr="00112F69" w:rsidRDefault="00862790" w:rsidP="00862790">
      <w:pPr>
        <w:rPr>
          <w:rFonts w:ascii="Calibri" w:hAnsi="Calibri" w:cs="Calibri"/>
        </w:rPr>
      </w:pPr>
    </w:p>
    <w:p w14:paraId="3B87106A" w14:textId="5B496E11" w:rsidR="00862790" w:rsidRPr="00112F69" w:rsidRDefault="00862790" w:rsidP="00862790">
      <w:pPr>
        <w:pStyle w:val="Standard"/>
        <w:jc w:val="center"/>
        <w:rPr>
          <w:rFonts w:ascii="Calibri" w:hAnsi="Calibri" w:cs="Calibri"/>
          <w:b/>
          <w:bCs/>
          <w:color w:val="FF0000"/>
          <w:sz w:val="22"/>
          <w:szCs w:val="22"/>
        </w:rPr>
      </w:pPr>
      <w:r w:rsidRPr="00112F69">
        <w:rPr>
          <w:rFonts w:ascii="Calibri" w:hAnsi="Calibri" w:cs="Calibri"/>
          <w:b/>
          <w:bCs/>
          <w:sz w:val="22"/>
          <w:szCs w:val="22"/>
        </w:rPr>
        <w:t xml:space="preserve">Zgoda </w:t>
      </w:r>
      <w:r w:rsidR="00383366">
        <w:rPr>
          <w:rFonts w:ascii="Calibri" w:hAnsi="Calibri" w:cs="Calibri"/>
          <w:b/>
          <w:bCs/>
          <w:sz w:val="22"/>
          <w:szCs w:val="22"/>
        </w:rPr>
        <w:t>na wykorzystanie wizerunku dziecka</w:t>
      </w:r>
    </w:p>
    <w:p w14:paraId="478D89CD" w14:textId="77777777" w:rsidR="00862790" w:rsidRPr="00112F69" w:rsidRDefault="00862790" w:rsidP="00862790">
      <w:pPr>
        <w:rPr>
          <w:rFonts w:ascii="Calibri" w:hAnsi="Calibri" w:cs="Calibri"/>
        </w:rPr>
      </w:pPr>
    </w:p>
    <w:p w14:paraId="1BEC4867" w14:textId="51ABDBF6" w:rsidR="00862790" w:rsidRPr="00112F69" w:rsidRDefault="00862790" w:rsidP="00862790">
      <w:pPr>
        <w:pStyle w:val="Standard"/>
        <w:spacing w:line="360" w:lineRule="auto"/>
        <w:ind w:firstLine="708"/>
        <w:jc w:val="both"/>
        <w:rPr>
          <w:rFonts w:ascii="Calibri" w:hAnsi="Calibri" w:cs="Calibri"/>
          <w:sz w:val="22"/>
          <w:szCs w:val="22"/>
        </w:rPr>
      </w:pPr>
      <w:r w:rsidRPr="00112F69">
        <w:rPr>
          <w:rFonts w:ascii="Calibri" w:hAnsi="Calibri" w:cs="Calibri"/>
          <w:sz w:val="22"/>
          <w:szCs w:val="22"/>
        </w:rPr>
        <w:t xml:space="preserve">Zgodnie z art. 6 ust. 1 lit. a ogólnego rozporządzenia o ochronie danych osobowych </w:t>
      </w:r>
      <w:r w:rsidRPr="00112F69">
        <w:rPr>
          <w:rFonts w:ascii="Calibri" w:hAnsi="Calibri" w:cs="Calibri"/>
          <w:sz w:val="22"/>
          <w:szCs w:val="22"/>
        </w:rPr>
        <w:br/>
        <w:t xml:space="preserve">z dnia 27 kwietnia 2016 r. (Dz. U.UE.L.2016.119.1), </w:t>
      </w:r>
      <w:r w:rsidRPr="005D62B8">
        <w:rPr>
          <w:rFonts w:ascii="Calibri" w:hAnsi="Calibri" w:cs="Calibri"/>
          <w:b/>
          <w:bCs/>
          <w:sz w:val="22"/>
          <w:szCs w:val="22"/>
        </w:rPr>
        <w:t>w</w:t>
      </w:r>
      <w:r w:rsidRPr="005D62B8">
        <w:rPr>
          <w:rFonts w:ascii="Calibri" w:hAnsi="Calibri" w:cs="Calibri"/>
          <w:b/>
          <w:bCs/>
          <w:color w:val="000000"/>
          <w:sz w:val="22"/>
          <w:szCs w:val="22"/>
        </w:rPr>
        <w:t>yrażam zgodę</w:t>
      </w:r>
      <w:r w:rsidR="0048242B" w:rsidRPr="005D62B8">
        <w:rPr>
          <w:rFonts w:ascii="Calibri" w:hAnsi="Calibri" w:cs="Calibri"/>
          <w:b/>
          <w:bCs/>
          <w:color w:val="000000"/>
          <w:sz w:val="22"/>
          <w:szCs w:val="22"/>
        </w:rPr>
        <w:t>/ nie wrażam zgody</w:t>
      </w:r>
      <w:r w:rsidR="005D62B8">
        <w:rPr>
          <w:rFonts w:ascii="Calibri" w:hAnsi="Calibri" w:cs="Calibri"/>
          <w:color w:val="000000"/>
          <w:sz w:val="22"/>
          <w:szCs w:val="22"/>
        </w:rPr>
        <w:t>*</w:t>
      </w:r>
      <w:r w:rsidRPr="00112F69">
        <w:rPr>
          <w:rFonts w:ascii="Calibri" w:hAnsi="Calibri" w:cs="Calibri"/>
          <w:color w:val="000000"/>
          <w:sz w:val="22"/>
          <w:szCs w:val="22"/>
        </w:rPr>
        <w:t xml:space="preserve">na użycie wizerunku </w:t>
      </w:r>
      <w:r w:rsidR="00CF0205">
        <w:rPr>
          <w:rFonts w:ascii="Calibri" w:hAnsi="Calibri" w:cs="Calibri"/>
          <w:color w:val="000000"/>
          <w:sz w:val="22"/>
          <w:szCs w:val="22"/>
        </w:rPr>
        <w:t>mojeg</w:t>
      </w:r>
      <w:r w:rsidR="00A350B2">
        <w:rPr>
          <w:rFonts w:ascii="Calibri" w:hAnsi="Calibri" w:cs="Calibri"/>
          <w:color w:val="000000"/>
          <w:sz w:val="22"/>
          <w:szCs w:val="22"/>
        </w:rPr>
        <w:t>o dziecka/podopiecznego</w:t>
      </w:r>
      <w:r w:rsidR="00383366">
        <w:rPr>
          <w:rFonts w:ascii="Calibri" w:hAnsi="Calibri" w:cs="Calibri"/>
          <w:color w:val="000000"/>
          <w:sz w:val="22"/>
          <w:szCs w:val="22"/>
        </w:rPr>
        <w:t>………………………………………………..</w:t>
      </w:r>
      <w:bookmarkStart w:id="0" w:name="_GoBack"/>
      <w:bookmarkEnd w:id="0"/>
      <w:r w:rsidR="00A350B2">
        <w:rPr>
          <w:rFonts w:ascii="Calibri" w:hAnsi="Calibri" w:cs="Calibri"/>
          <w:color w:val="000000"/>
          <w:sz w:val="22"/>
          <w:szCs w:val="22"/>
        </w:rPr>
        <w:t xml:space="preserve"> </w:t>
      </w:r>
      <w:r w:rsidRPr="00112F69">
        <w:rPr>
          <w:rFonts w:ascii="Calibri" w:hAnsi="Calibri" w:cs="Calibri"/>
          <w:sz w:val="22"/>
          <w:szCs w:val="22"/>
        </w:rPr>
        <w:t xml:space="preserve">do różnego rodzaju form elektronicznego przetwarzania obrazu, kadrowania i kompozycji, bez obowiązku akceptacji produktu końcowego, lecz nie w formach obraźliwych lub ogólnie uznanych za nieetyczne w celu promocyjno – marketingowym Zespołu Szkół Centrum Kształcenia Ustawicznego im. Stefana Batorego w Koninie </w:t>
      </w:r>
      <w:r w:rsidR="0052477E">
        <w:rPr>
          <w:rFonts w:ascii="Calibri" w:hAnsi="Calibri" w:cs="Calibri"/>
          <w:sz w:val="22"/>
          <w:szCs w:val="22"/>
        </w:rPr>
        <w:t>podczas przeprowadzania testu sprawności fizycznej do klasy o profilu mundurowym</w:t>
      </w:r>
      <w:r w:rsidRPr="00112F69">
        <w:rPr>
          <w:rFonts w:ascii="Calibri" w:hAnsi="Calibri" w:cs="Calibri"/>
          <w:sz w:val="22"/>
          <w:szCs w:val="22"/>
        </w:rPr>
        <w:t>.</w:t>
      </w:r>
    </w:p>
    <w:p w14:paraId="52A26378" w14:textId="503451BC" w:rsidR="00862790" w:rsidRPr="00112F69" w:rsidRDefault="00862790" w:rsidP="00862790">
      <w:pPr>
        <w:pStyle w:val="Standard"/>
        <w:spacing w:line="360" w:lineRule="auto"/>
        <w:jc w:val="both"/>
        <w:rPr>
          <w:rFonts w:ascii="Calibri" w:hAnsi="Calibri" w:cs="Calibri"/>
          <w:sz w:val="22"/>
          <w:szCs w:val="22"/>
        </w:rPr>
      </w:pPr>
      <w:r w:rsidRPr="00112F69">
        <w:rPr>
          <w:rFonts w:ascii="Calibri" w:hAnsi="Calibri" w:cs="Calibri"/>
          <w:sz w:val="22"/>
          <w:szCs w:val="22"/>
        </w:rPr>
        <w:t xml:space="preserve">Zdjęcia, filmy, wizerunek będą wykorzystywane na stronach internetowych, na profilach i portalach społecznościowych takich jak: Facebook, Google, </w:t>
      </w:r>
      <w:r w:rsidR="00111514">
        <w:rPr>
          <w:rFonts w:ascii="Calibri" w:hAnsi="Calibri" w:cs="Calibri"/>
          <w:sz w:val="22"/>
          <w:szCs w:val="22"/>
        </w:rPr>
        <w:t xml:space="preserve">Instagram, TikTok, </w:t>
      </w:r>
      <w:r w:rsidRPr="00112F69">
        <w:rPr>
          <w:rFonts w:ascii="Calibri" w:hAnsi="Calibri" w:cs="Calibri"/>
          <w:sz w:val="22"/>
          <w:szCs w:val="22"/>
        </w:rPr>
        <w:t xml:space="preserve">Youtube, a także </w:t>
      </w:r>
      <w:r w:rsidR="00111514">
        <w:rPr>
          <w:rFonts w:ascii="Calibri" w:hAnsi="Calibri" w:cs="Calibri"/>
          <w:sz w:val="22"/>
          <w:szCs w:val="22"/>
        </w:rPr>
        <w:t>na stronie internetowej szkoły</w:t>
      </w:r>
      <w:r w:rsidRPr="00112F69">
        <w:rPr>
          <w:rFonts w:ascii="Calibri" w:hAnsi="Calibri" w:cs="Calibri"/>
          <w:sz w:val="22"/>
          <w:szCs w:val="22"/>
        </w:rPr>
        <w:t>.</w:t>
      </w:r>
    </w:p>
    <w:p w14:paraId="3ACEDA72" w14:textId="77777777" w:rsidR="00862790" w:rsidRPr="00112F69" w:rsidRDefault="00862790" w:rsidP="00862790">
      <w:pPr>
        <w:rPr>
          <w:rFonts w:ascii="Calibri" w:hAnsi="Calibri" w:cs="Calibri"/>
        </w:rPr>
      </w:pPr>
    </w:p>
    <w:p w14:paraId="2C9F17D0" w14:textId="77777777" w:rsidR="00862790" w:rsidRPr="00112F69" w:rsidRDefault="00862790" w:rsidP="00862790">
      <w:pPr>
        <w:pStyle w:val="Standard"/>
        <w:spacing w:line="276" w:lineRule="auto"/>
        <w:jc w:val="both"/>
        <w:rPr>
          <w:rFonts w:ascii="Calibri" w:hAnsi="Calibri" w:cs="Calibri"/>
          <w:color w:val="000000"/>
          <w:sz w:val="22"/>
          <w:szCs w:val="22"/>
        </w:rPr>
      </w:pPr>
    </w:p>
    <w:p w14:paraId="6E615C94" w14:textId="77777777" w:rsidR="00862790" w:rsidRPr="00112F69" w:rsidRDefault="00862790" w:rsidP="00862790">
      <w:pPr>
        <w:pStyle w:val="Standard"/>
        <w:ind w:left="4248" w:firstLine="708"/>
        <w:rPr>
          <w:rFonts w:ascii="Calibri" w:hAnsi="Calibri" w:cs="Calibri"/>
          <w:sz w:val="18"/>
          <w:szCs w:val="22"/>
        </w:rPr>
      </w:pPr>
      <w:r w:rsidRPr="00112F69">
        <w:rPr>
          <w:rFonts w:ascii="Calibri" w:hAnsi="Calibri" w:cs="Calibri"/>
          <w:sz w:val="18"/>
          <w:szCs w:val="22"/>
        </w:rPr>
        <w:t xml:space="preserve"> ….......................................................................</w:t>
      </w:r>
    </w:p>
    <w:p w14:paraId="282987B0" w14:textId="523C4F05" w:rsidR="00862790" w:rsidRPr="00112F69" w:rsidRDefault="00862790" w:rsidP="00862790">
      <w:pPr>
        <w:pStyle w:val="Standard"/>
        <w:ind w:left="5664" w:firstLine="708"/>
        <w:rPr>
          <w:rFonts w:ascii="Calibri" w:hAnsi="Calibri" w:cs="Calibri"/>
          <w:sz w:val="18"/>
          <w:szCs w:val="22"/>
        </w:rPr>
      </w:pPr>
      <w:r w:rsidRPr="00112F69">
        <w:rPr>
          <w:rFonts w:ascii="Calibri" w:hAnsi="Calibri" w:cs="Calibri"/>
          <w:sz w:val="18"/>
          <w:szCs w:val="22"/>
        </w:rPr>
        <w:t xml:space="preserve">Czytelny podpis </w:t>
      </w:r>
      <w:r w:rsidR="009565B5">
        <w:rPr>
          <w:rFonts w:ascii="Calibri" w:hAnsi="Calibri" w:cs="Calibri"/>
          <w:sz w:val="18"/>
          <w:szCs w:val="22"/>
        </w:rPr>
        <w:t>rodzic</w:t>
      </w:r>
      <w:r w:rsidR="00CF0205">
        <w:rPr>
          <w:rFonts w:ascii="Calibri" w:hAnsi="Calibri" w:cs="Calibri"/>
          <w:sz w:val="18"/>
          <w:szCs w:val="22"/>
        </w:rPr>
        <w:t>ów/opiekunów prawnych</w:t>
      </w:r>
    </w:p>
    <w:p w14:paraId="5C473065" w14:textId="77777777" w:rsidR="00862790" w:rsidRPr="00112F69" w:rsidRDefault="00862790" w:rsidP="00862790">
      <w:pPr>
        <w:pStyle w:val="Standard"/>
        <w:spacing w:line="276" w:lineRule="auto"/>
        <w:jc w:val="both"/>
        <w:rPr>
          <w:rFonts w:ascii="Calibri" w:hAnsi="Calibri" w:cs="Calibri"/>
          <w:color w:val="000000"/>
          <w:sz w:val="22"/>
          <w:szCs w:val="22"/>
        </w:rPr>
      </w:pPr>
    </w:p>
    <w:p w14:paraId="2CB26BFD" w14:textId="24D369AF" w:rsidR="00862790" w:rsidRPr="005D62B8" w:rsidRDefault="005D62B8" w:rsidP="005D62B8">
      <w:pPr>
        <w:spacing w:after="0" w:line="240" w:lineRule="auto"/>
        <w:jc w:val="both"/>
        <w:rPr>
          <w:rFonts w:ascii="Calibri" w:hAnsi="Calibri" w:cs="Calibri"/>
          <w:sz w:val="20"/>
          <w:szCs w:val="20"/>
        </w:rPr>
      </w:pPr>
      <w:r>
        <w:rPr>
          <w:rFonts w:ascii="Calibri" w:hAnsi="Calibri" w:cs="Calibri"/>
          <w:sz w:val="20"/>
          <w:szCs w:val="20"/>
        </w:rPr>
        <w:t>*</w:t>
      </w:r>
      <w:r w:rsidRPr="005D62B8">
        <w:rPr>
          <w:rFonts w:ascii="Calibri" w:hAnsi="Calibri" w:cs="Calibri"/>
          <w:i/>
          <w:iCs/>
          <w:sz w:val="20"/>
          <w:szCs w:val="20"/>
        </w:rPr>
        <w:t>niepotrzebne skreślić</w:t>
      </w:r>
    </w:p>
    <w:sectPr w:rsidR="00862790" w:rsidRPr="005D62B8" w:rsidSect="00493953">
      <w:headerReference w:type="default" r:id="rId11"/>
      <w:footerReference w:type="default" r:id="rId12"/>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1FE4F8" w14:textId="77777777" w:rsidR="003310C4" w:rsidRDefault="003310C4" w:rsidP="004A497E">
      <w:pPr>
        <w:spacing w:after="0" w:line="240" w:lineRule="auto"/>
      </w:pPr>
      <w:r>
        <w:separator/>
      </w:r>
    </w:p>
  </w:endnote>
  <w:endnote w:type="continuationSeparator" w:id="0">
    <w:p w14:paraId="0E7FC7CA" w14:textId="77777777" w:rsidR="003310C4" w:rsidRDefault="003310C4" w:rsidP="004A4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4912544"/>
      <w:docPartObj>
        <w:docPartGallery w:val="Page Numbers (Bottom of Page)"/>
        <w:docPartUnique/>
      </w:docPartObj>
    </w:sdtPr>
    <w:sdtEndPr/>
    <w:sdtContent>
      <w:p w14:paraId="2AB37E67" w14:textId="6C9FFC7D" w:rsidR="00F32989" w:rsidRDefault="00F32989">
        <w:pPr>
          <w:pStyle w:val="Stopka"/>
          <w:jc w:val="right"/>
        </w:pPr>
        <w:r>
          <w:fldChar w:fldCharType="begin"/>
        </w:r>
        <w:r>
          <w:instrText>PAGE   \* MERGEFORMAT</w:instrText>
        </w:r>
        <w:r>
          <w:fldChar w:fldCharType="separate"/>
        </w:r>
        <w:r w:rsidR="00383366">
          <w:rPr>
            <w:noProof/>
          </w:rPr>
          <w:t>5</w:t>
        </w:r>
        <w:r>
          <w:fldChar w:fldCharType="end"/>
        </w:r>
      </w:p>
    </w:sdtContent>
  </w:sdt>
  <w:p w14:paraId="05203618" w14:textId="77777777" w:rsidR="00F32989" w:rsidRDefault="00F3298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0AACB0" w14:textId="77777777" w:rsidR="003310C4" w:rsidRDefault="003310C4" w:rsidP="004A497E">
      <w:pPr>
        <w:spacing w:after="0" w:line="240" w:lineRule="auto"/>
      </w:pPr>
      <w:r>
        <w:separator/>
      </w:r>
    </w:p>
  </w:footnote>
  <w:footnote w:type="continuationSeparator" w:id="0">
    <w:p w14:paraId="435FB7E7" w14:textId="77777777" w:rsidR="003310C4" w:rsidRDefault="003310C4" w:rsidP="004A49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11931" w14:textId="77777777" w:rsidR="004A497E" w:rsidRPr="006D324D" w:rsidRDefault="004A497E" w:rsidP="004A497E">
    <w:pPr>
      <w:pStyle w:val="Nagwek"/>
      <w:pBdr>
        <w:bottom w:val="thickThinSmallGap" w:sz="24" w:space="1" w:color="622423"/>
      </w:pBdr>
      <w:jc w:val="center"/>
      <w:rPr>
        <w:rFonts w:eastAsia="Times New Roman" w:cs="Calibri"/>
        <w:sz w:val="32"/>
        <w:szCs w:val="32"/>
      </w:rPr>
    </w:pPr>
    <w:r w:rsidRPr="006D324D">
      <w:rPr>
        <w:rFonts w:cs="Calibri"/>
        <w:b/>
        <w:i/>
        <w:iCs/>
      </w:rPr>
      <w:t xml:space="preserve">Zespół Szkół Centrum Kształcenia Ustawicznego im. Stefana Batorego w Koninie                                         </w:t>
    </w:r>
  </w:p>
  <w:p w14:paraId="020EB23E" w14:textId="77777777" w:rsidR="004A497E" w:rsidRDefault="004A497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74F54"/>
    <w:multiLevelType w:val="multilevel"/>
    <w:tmpl w:val="313AD3F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5C0076"/>
    <w:multiLevelType w:val="multilevel"/>
    <w:tmpl w:val="97A4F6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1D2EA6"/>
    <w:multiLevelType w:val="multilevel"/>
    <w:tmpl w:val="81784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47D188E"/>
    <w:multiLevelType w:val="hybridMultilevel"/>
    <w:tmpl w:val="330CC1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F926BB0"/>
    <w:multiLevelType w:val="hybridMultilevel"/>
    <w:tmpl w:val="622A66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6791AE1"/>
    <w:multiLevelType w:val="multilevel"/>
    <w:tmpl w:val="9F96D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8AB6439"/>
    <w:multiLevelType w:val="hybridMultilevel"/>
    <w:tmpl w:val="E1C02F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3546972"/>
    <w:multiLevelType w:val="multilevel"/>
    <w:tmpl w:val="1F100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C460D14"/>
    <w:multiLevelType w:val="hybridMultilevel"/>
    <w:tmpl w:val="432E8D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7CB868E0"/>
    <w:multiLevelType w:val="multilevel"/>
    <w:tmpl w:val="5F0A9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2"/>
  </w:num>
  <w:num w:numId="3">
    <w:abstractNumId w:val="9"/>
  </w:num>
  <w:num w:numId="4">
    <w:abstractNumId w:val="8"/>
  </w:num>
  <w:num w:numId="5">
    <w:abstractNumId w:val="4"/>
  </w:num>
  <w:num w:numId="6">
    <w:abstractNumId w:val="3"/>
  </w:num>
  <w:num w:numId="7">
    <w:abstractNumId w:val="6"/>
  </w:num>
  <w:num w:numId="8">
    <w:abstractNumId w:val="5"/>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2E"/>
    <w:rsid w:val="00013FF4"/>
    <w:rsid w:val="00034E5E"/>
    <w:rsid w:val="000871E6"/>
    <w:rsid w:val="000B6388"/>
    <w:rsid w:val="00111514"/>
    <w:rsid w:val="00112F69"/>
    <w:rsid w:val="001D4EE5"/>
    <w:rsid w:val="002466FC"/>
    <w:rsid w:val="0027458E"/>
    <w:rsid w:val="002A38E6"/>
    <w:rsid w:val="002F13AF"/>
    <w:rsid w:val="003201CC"/>
    <w:rsid w:val="003310C4"/>
    <w:rsid w:val="00335443"/>
    <w:rsid w:val="00357D2E"/>
    <w:rsid w:val="00383366"/>
    <w:rsid w:val="00397A06"/>
    <w:rsid w:val="00424351"/>
    <w:rsid w:val="0048242B"/>
    <w:rsid w:val="00493953"/>
    <w:rsid w:val="004940DD"/>
    <w:rsid w:val="004A497E"/>
    <w:rsid w:val="0052477E"/>
    <w:rsid w:val="005A122C"/>
    <w:rsid w:val="005D62B8"/>
    <w:rsid w:val="00674964"/>
    <w:rsid w:val="006856B6"/>
    <w:rsid w:val="006C061A"/>
    <w:rsid w:val="006F4289"/>
    <w:rsid w:val="007A43E9"/>
    <w:rsid w:val="00800E89"/>
    <w:rsid w:val="0083059A"/>
    <w:rsid w:val="00857E17"/>
    <w:rsid w:val="00862790"/>
    <w:rsid w:val="00865EB1"/>
    <w:rsid w:val="008A09C1"/>
    <w:rsid w:val="008F282C"/>
    <w:rsid w:val="009034A5"/>
    <w:rsid w:val="00934623"/>
    <w:rsid w:val="009565B5"/>
    <w:rsid w:val="00A350B2"/>
    <w:rsid w:val="00AD01BF"/>
    <w:rsid w:val="00AF4183"/>
    <w:rsid w:val="00CF0205"/>
    <w:rsid w:val="00D20680"/>
    <w:rsid w:val="00D26E42"/>
    <w:rsid w:val="00D34040"/>
    <w:rsid w:val="00D375B9"/>
    <w:rsid w:val="00D548C2"/>
    <w:rsid w:val="00D7477D"/>
    <w:rsid w:val="00DB155F"/>
    <w:rsid w:val="00DE65DE"/>
    <w:rsid w:val="00E242AE"/>
    <w:rsid w:val="00EF22E2"/>
    <w:rsid w:val="00F32989"/>
    <w:rsid w:val="00F53052"/>
    <w:rsid w:val="00F53C16"/>
    <w:rsid w:val="00F672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CADBF"/>
  <w15:chartTrackingRefBased/>
  <w15:docId w15:val="{F0D3DA04-DFDE-4B9F-934C-1BDB892E3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357D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357D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357D2E"/>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357D2E"/>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357D2E"/>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357D2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57D2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57D2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57D2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57D2E"/>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357D2E"/>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357D2E"/>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357D2E"/>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357D2E"/>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357D2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57D2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57D2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57D2E"/>
    <w:rPr>
      <w:rFonts w:eastAsiaTheme="majorEastAsia" w:cstheme="majorBidi"/>
      <w:color w:val="272727" w:themeColor="text1" w:themeTint="D8"/>
    </w:rPr>
  </w:style>
  <w:style w:type="paragraph" w:styleId="Tytu">
    <w:name w:val="Title"/>
    <w:basedOn w:val="Normalny"/>
    <w:next w:val="Normalny"/>
    <w:link w:val="TytuZnak"/>
    <w:uiPriority w:val="10"/>
    <w:qFormat/>
    <w:rsid w:val="00357D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57D2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57D2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57D2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57D2E"/>
    <w:pPr>
      <w:spacing w:before="160"/>
      <w:jc w:val="center"/>
    </w:pPr>
    <w:rPr>
      <w:i/>
      <w:iCs/>
      <w:color w:val="404040" w:themeColor="text1" w:themeTint="BF"/>
    </w:rPr>
  </w:style>
  <w:style w:type="character" w:customStyle="1" w:styleId="CytatZnak">
    <w:name w:val="Cytat Znak"/>
    <w:basedOn w:val="Domylnaczcionkaakapitu"/>
    <w:link w:val="Cytat"/>
    <w:uiPriority w:val="29"/>
    <w:rsid w:val="00357D2E"/>
    <w:rPr>
      <w:i/>
      <w:iCs/>
      <w:color w:val="404040" w:themeColor="text1" w:themeTint="BF"/>
    </w:rPr>
  </w:style>
  <w:style w:type="paragraph" w:styleId="Akapitzlist">
    <w:name w:val="List Paragraph"/>
    <w:basedOn w:val="Normalny"/>
    <w:uiPriority w:val="34"/>
    <w:qFormat/>
    <w:rsid w:val="00357D2E"/>
    <w:pPr>
      <w:ind w:left="720"/>
      <w:contextualSpacing/>
    </w:pPr>
  </w:style>
  <w:style w:type="character" w:styleId="Wyrnienieintensywne">
    <w:name w:val="Intense Emphasis"/>
    <w:basedOn w:val="Domylnaczcionkaakapitu"/>
    <w:uiPriority w:val="21"/>
    <w:qFormat/>
    <w:rsid w:val="00357D2E"/>
    <w:rPr>
      <w:i/>
      <w:iCs/>
      <w:color w:val="2F5496" w:themeColor="accent1" w:themeShade="BF"/>
    </w:rPr>
  </w:style>
  <w:style w:type="paragraph" w:styleId="Cytatintensywny">
    <w:name w:val="Intense Quote"/>
    <w:basedOn w:val="Normalny"/>
    <w:next w:val="Normalny"/>
    <w:link w:val="CytatintensywnyZnak"/>
    <w:uiPriority w:val="30"/>
    <w:qFormat/>
    <w:rsid w:val="00357D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357D2E"/>
    <w:rPr>
      <w:i/>
      <w:iCs/>
      <w:color w:val="2F5496" w:themeColor="accent1" w:themeShade="BF"/>
    </w:rPr>
  </w:style>
  <w:style w:type="character" w:styleId="Odwoanieintensywne">
    <w:name w:val="Intense Reference"/>
    <w:basedOn w:val="Domylnaczcionkaakapitu"/>
    <w:uiPriority w:val="32"/>
    <w:qFormat/>
    <w:rsid w:val="00357D2E"/>
    <w:rPr>
      <w:b/>
      <w:bCs/>
      <w:smallCaps/>
      <w:color w:val="2F5496" w:themeColor="accent1" w:themeShade="BF"/>
      <w:spacing w:val="5"/>
    </w:rPr>
  </w:style>
  <w:style w:type="table" w:styleId="Tabela-Siatka">
    <w:name w:val="Table Grid"/>
    <w:basedOn w:val="Standardowy"/>
    <w:uiPriority w:val="39"/>
    <w:rsid w:val="006C0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nhideWhenUsed/>
    <w:rsid w:val="004A497E"/>
    <w:pPr>
      <w:tabs>
        <w:tab w:val="center" w:pos="4513"/>
        <w:tab w:val="right" w:pos="9026"/>
      </w:tabs>
      <w:spacing w:after="0" w:line="240" w:lineRule="auto"/>
    </w:pPr>
  </w:style>
  <w:style w:type="character" w:customStyle="1" w:styleId="NagwekZnak">
    <w:name w:val="Nagłówek Znak"/>
    <w:basedOn w:val="Domylnaczcionkaakapitu"/>
    <w:link w:val="Nagwek"/>
    <w:uiPriority w:val="99"/>
    <w:rsid w:val="004A497E"/>
  </w:style>
  <w:style w:type="paragraph" w:styleId="Stopka">
    <w:name w:val="footer"/>
    <w:basedOn w:val="Normalny"/>
    <w:link w:val="StopkaZnak"/>
    <w:uiPriority w:val="99"/>
    <w:unhideWhenUsed/>
    <w:rsid w:val="004A497E"/>
    <w:pPr>
      <w:tabs>
        <w:tab w:val="center" w:pos="4513"/>
        <w:tab w:val="right" w:pos="9026"/>
      </w:tabs>
      <w:spacing w:after="0" w:line="240" w:lineRule="auto"/>
    </w:pPr>
  </w:style>
  <w:style w:type="character" w:customStyle="1" w:styleId="StopkaZnak">
    <w:name w:val="Stopka Znak"/>
    <w:basedOn w:val="Domylnaczcionkaakapitu"/>
    <w:link w:val="Stopka"/>
    <w:uiPriority w:val="99"/>
    <w:rsid w:val="004A497E"/>
  </w:style>
  <w:style w:type="paragraph" w:styleId="NormalnyWeb">
    <w:name w:val="Normal (Web)"/>
    <w:basedOn w:val="Normalny"/>
    <w:uiPriority w:val="99"/>
    <w:semiHidden/>
    <w:unhideWhenUsed/>
    <w:rsid w:val="00934623"/>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Hipercze">
    <w:name w:val="Hyperlink"/>
    <w:basedOn w:val="Domylnaczcionkaakapitu"/>
    <w:uiPriority w:val="99"/>
    <w:semiHidden/>
    <w:unhideWhenUsed/>
    <w:rsid w:val="00934623"/>
    <w:rPr>
      <w:color w:val="0000FF"/>
      <w:u w:val="single"/>
    </w:rPr>
  </w:style>
  <w:style w:type="paragraph" w:customStyle="1" w:styleId="Standard">
    <w:name w:val="Standard"/>
    <w:rsid w:val="00862790"/>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8818404">
      <w:bodyDiv w:val="1"/>
      <w:marLeft w:val="0"/>
      <w:marRight w:val="0"/>
      <w:marTop w:val="0"/>
      <w:marBottom w:val="0"/>
      <w:divBdr>
        <w:top w:val="none" w:sz="0" w:space="0" w:color="auto"/>
        <w:left w:val="none" w:sz="0" w:space="0" w:color="auto"/>
        <w:bottom w:val="none" w:sz="0" w:space="0" w:color="auto"/>
        <w:right w:val="none" w:sz="0" w:space="0" w:color="auto"/>
      </w:divBdr>
    </w:div>
    <w:div w:id="1958220268">
      <w:bodyDiv w:val="1"/>
      <w:marLeft w:val="0"/>
      <w:marRight w:val="0"/>
      <w:marTop w:val="0"/>
      <w:marBottom w:val="0"/>
      <w:divBdr>
        <w:top w:val="none" w:sz="0" w:space="0" w:color="auto"/>
        <w:left w:val="none" w:sz="0" w:space="0" w:color="auto"/>
        <w:bottom w:val="none" w:sz="0" w:space="0" w:color="auto"/>
        <w:right w:val="none" w:sz="0" w:space="0" w:color="auto"/>
      </w:divBdr>
      <w:divsChild>
        <w:div w:id="1806501848">
          <w:marLeft w:val="0"/>
          <w:marRight w:val="0"/>
          <w:marTop w:val="0"/>
          <w:marBottom w:val="0"/>
          <w:divBdr>
            <w:top w:val="none" w:sz="0" w:space="0" w:color="auto"/>
            <w:left w:val="none" w:sz="0" w:space="0" w:color="auto"/>
            <w:bottom w:val="none" w:sz="0" w:space="0" w:color="auto"/>
            <w:right w:val="none" w:sz="0" w:space="0" w:color="auto"/>
          </w:divBdr>
          <w:divsChild>
            <w:div w:id="456721885">
              <w:marLeft w:val="0"/>
              <w:marRight w:val="0"/>
              <w:marTop w:val="0"/>
              <w:marBottom w:val="0"/>
              <w:divBdr>
                <w:top w:val="none" w:sz="0" w:space="0" w:color="auto"/>
                <w:left w:val="none" w:sz="0" w:space="0" w:color="auto"/>
                <w:bottom w:val="none" w:sz="0" w:space="0" w:color="auto"/>
                <w:right w:val="none" w:sz="0" w:space="0" w:color="auto"/>
              </w:divBdr>
              <w:divsChild>
                <w:div w:id="2025746851">
                  <w:marLeft w:val="0"/>
                  <w:marRight w:val="0"/>
                  <w:marTop w:val="0"/>
                  <w:marBottom w:val="0"/>
                  <w:divBdr>
                    <w:top w:val="none" w:sz="0" w:space="0" w:color="auto"/>
                    <w:left w:val="none" w:sz="0" w:space="0" w:color="auto"/>
                    <w:bottom w:val="none" w:sz="0" w:space="0" w:color="auto"/>
                    <w:right w:val="none" w:sz="0" w:space="0" w:color="auto"/>
                  </w:divBdr>
                  <w:divsChild>
                    <w:div w:id="1321930549">
                      <w:marLeft w:val="0"/>
                      <w:marRight w:val="0"/>
                      <w:marTop w:val="0"/>
                      <w:marBottom w:val="0"/>
                      <w:divBdr>
                        <w:top w:val="none" w:sz="0" w:space="0" w:color="auto"/>
                        <w:left w:val="none" w:sz="0" w:space="0" w:color="auto"/>
                        <w:bottom w:val="none" w:sz="0" w:space="0" w:color="auto"/>
                        <w:right w:val="none" w:sz="0" w:space="0" w:color="auto"/>
                      </w:divBdr>
                      <w:divsChild>
                        <w:div w:id="202792245">
                          <w:marLeft w:val="-225"/>
                          <w:marRight w:val="-225"/>
                          <w:marTop w:val="0"/>
                          <w:marBottom w:val="0"/>
                          <w:divBdr>
                            <w:top w:val="none" w:sz="0" w:space="0" w:color="auto"/>
                            <w:left w:val="none" w:sz="0" w:space="0" w:color="auto"/>
                            <w:bottom w:val="none" w:sz="0" w:space="0" w:color="auto"/>
                            <w:right w:val="none" w:sz="0" w:space="0" w:color="auto"/>
                          </w:divBdr>
                          <w:divsChild>
                            <w:div w:id="813181992">
                              <w:marLeft w:val="0"/>
                              <w:marRight w:val="0"/>
                              <w:marTop w:val="0"/>
                              <w:marBottom w:val="0"/>
                              <w:divBdr>
                                <w:top w:val="none" w:sz="0" w:space="0" w:color="auto"/>
                                <w:left w:val="none" w:sz="0" w:space="0" w:color="auto"/>
                                <w:bottom w:val="none" w:sz="0" w:space="0" w:color="auto"/>
                                <w:right w:val="none" w:sz="0" w:space="0" w:color="auto"/>
                              </w:divBdr>
                              <w:divsChild>
                                <w:div w:id="294068648">
                                  <w:marLeft w:val="0"/>
                                  <w:marRight w:val="0"/>
                                  <w:marTop w:val="0"/>
                                  <w:marBottom w:val="0"/>
                                  <w:divBdr>
                                    <w:top w:val="none" w:sz="0" w:space="0" w:color="auto"/>
                                    <w:left w:val="none" w:sz="0" w:space="0" w:color="auto"/>
                                    <w:bottom w:val="none" w:sz="0" w:space="0" w:color="auto"/>
                                    <w:right w:val="none" w:sz="0" w:space="0" w:color="auto"/>
                                  </w:divBdr>
                                  <w:divsChild>
                                    <w:div w:id="1912277920">
                                      <w:marLeft w:val="0"/>
                                      <w:marRight w:val="0"/>
                                      <w:marTop w:val="0"/>
                                      <w:marBottom w:val="0"/>
                                      <w:divBdr>
                                        <w:top w:val="none" w:sz="0" w:space="0" w:color="auto"/>
                                        <w:left w:val="none" w:sz="0" w:space="0" w:color="auto"/>
                                        <w:bottom w:val="none" w:sz="0" w:space="0" w:color="auto"/>
                                        <w:right w:val="none" w:sz="0" w:space="0" w:color="auto"/>
                                      </w:divBdr>
                                      <w:divsChild>
                                        <w:div w:id="234164265">
                                          <w:marLeft w:val="0"/>
                                          <w:marRight w:val="0"/>
                                          <w:marTop w:val="0"/>
                                          <w:marBottom w:val="0"/>
                                          <w:divBdr>
                                            <w:top w:val="none" w:sz="0" w:space="0" w:color="auto"/>
                                            <w:left w:val="none" w:sz="0" w:space="0" w:color="auto"/>
                                            <w:bottom w:val="none" w:sz="0" w:space="0" w:color="auto"/>
                                            <w:right w:val="none" w:sz="0" w:space="0" w:color="auto"/>
                                          </w:divBdr>
                                          <w:divsChild>
                                            <w:div w:id="39938559">
                                              <w:marLeft w:val="0"/>
                                              <w:marRight w:val="0"/>
                                              <w:marTop w:val="0"/>
                                              <w:marBottom w:val="0"/>
                                              <w:divBdr>
                                                <w:top w:val="none" w:sz="0" w:space="0" w:color="auto"/>
                                                <w:left w:val="none" w:sz="0" w:space="0" w:color="auto"/>
                                                <w:bottom w:val="none" w:sz="0" w:space="0" w:color="auto"/>
                                                <w:right w:val="none" w:sz="0" w:space="0" w:color="auto"/>
                                              </w:divBdr>
                                              <w:divsChild>
                                                <w:div w:id="720249008">
                                                  <w:marLeft w:val="0"/>
                                                  <w:marRight w:val="0"/>
                                                  <w:marTop w:val="0"/>
                                                  <w:marBottom w:val="0"/>
                                                  <w:divBdr>
                                                    <w:top w:val="none" w:sz="0" w:space="0" w:color="auto"/>
                                                    <w:left w:val="none" w:sz="0" w:space="0" w:color="auto"/>
                                                    <w:bottom w:val="none" w:sz="0" w:space="0" w:color="auto"/>
                                                    <w:right w:val="none" w:sz="0" w:space="0" w:color="auto"/>
                                                  </w:divBdr>
                                                  <w:divsChild>
                                                    <w:div w:id="1076517855">
                                                      <w:marLeft w:val="0"/>
                                                      <w:marRight w:val="0"/>
                                                      <w:marTop w:val="0"/>
                                                      <w:marBottom w:val="0"/>
                                                      <w:divBdr>
                                                        <w:top w:val="none" w:sz="0" w:space="0" w:color="auto"/>
                                                        <w:left w:val="none" w:sz="0" w:space="0" w:color="auto"/>
                                                        <w:bottom w:val="none" w:sz="0" w:space="0" w:color="auto"/>
                                                        <w:right w:val="none" w:sz="0" w:space="0" w:color="auto"/>
                                                      </w:divBdr>
                                                      <w:divsChild>
                                                        <w:div w:id="1636177293">
                                                          <w:marLeft w:val="0"/>
                                                          <w:marRight w:val="0"/>
                                                          <w:marTop w:val="0"/>
                                                          <w:marBottom w:val="0"/>
                                                          <w:divBdr>
                                                            <w:top w:val="none" w:sz="0" w:space="0" w:color="auto"/>
                                                            <w:left w:val="none" w:sz="0" w:space="0" w:color="auto"/>
                                                            <w:bottom w:val="none" w:sz="0" w:space="0" w:color="auto"/>
                                                            <w:right w:val="none" w:sz="0" w:space="0" w:color="auto"/>
                                                          </w:divBdr>
                                                          <w:divsChild>
                                                            <w:div w:id="207069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9501847">
          <w:marLeft w:val="0"/>
          <w:marRight w:val="0"/>
          <w:marTop w:val="0"/>
          <w:marBottom w:val="0"/>
          <w:divBdr>
            <w:top w:val="none" w:sz="0" w:space="0" w:color="auto"/>
            <w:left w:val="none" w:sz="0" w:space="0" w:color="auto"/>
            <w:bottom w:val="none" w:sz="0" w:space="0" w:color="auto"/>
            <w:right w:val="none" w:sz="0" w:space="0" w:color="auto"/>
          </w:divBdr>
          <w:divsChild>
            <w:div w:id="513418076">
              <w:marLeft w:val="0"/>
              <w:marRight w:val="0"/>
              <w:marTop w:val="0"/>
              <w:marBottom w:val="0"/>
              <w:divBdr>
                <w:top w:val="none" w:sz="0" w:space="0" w:color="auto"/>
                <w:left w:val="none" w:sz="0" w:space="0" w:color="auto"/>
                <w:bottom w:val="none" w:sz="0" w:space="0" w:color="auto"/>
                <w:right w:val="none" w:sz="0" w:space="0" w:color="auto"/>
              </w:divBdr>
              <w:divsChild>
                <w:div w:id="146677066">
                  <w:marLeft w:val="0"/>
                  <w:marRight w:val="0"/>
                  <w:marTop w:val="0"/>
                  <w:marBottom w:val="0"/>
                  <w:divBdr>
                    <w:top w:val="none" w:sz="0" w:space="0" w:color="auto"/>
                    <w:left w:val="none" w:sz="0" w:space="0" w:color="auto"/>
                    <w:bottom w:val="none" w:sz="0" w:space="0" w:color="auto"/>
                    <w:right w:val="none" w:sz="0" w:space="0" w:color="auto"/>
                  </w:divBdr>
                  <w:divsChild>
                    <w:div w:id="1962296375">
                      <w:marLeft w:val="-225"/>
                      <w:marRight w:val="-225"/>
                      <w:marTop w:val="0"/>
                      <w:marBottom w:val="0"/>
                      <w:divBdr>
                        <w:top w:val="none" w:sz="0" w:space="0" w:color="auto"/>
                        <w:left w:val="none" w:sz="0" w:space="0" w:color="auto"/>
                        <w:bottom w:val="none" w:sz="0" w:space="0" w:color="auto"/>
                        <w:right w:val="none" w:sz="0" w:space="0" w:color="auto"/>
                      </w:divBdr>
                      <w:divsChild>
                        <w:div w:id="669212732">
                          <w:marLeft w:val="0"/>
                          <w:marRight w:val="0"/>
                          <w:marTop w:val="0"/>
                          <w:marBottom w:val="0"/>
                          <w:divBdr>
                            <w:top w:val="none" w:sz="0" w:space="0" w:color="auto"/>
                            <w:left w:val="none" w:sz="0" w:space="0" w:color="auto"/>
                            <w:bottom w:val="none" w:sz="0" w:space="0" w:color="auto"/>
                            <w:right w:val="none" w:sz="0" w:space="0" w:color="auto"/>
                          </w:divBdr>
                          <w:divsChild>
                            <w:div w:id="787548622">
                              <w:marLeft w:val="0"/>
                              <w:marRight w:val="0"/>
                              <w:marTop w:val="0"/>
                              <w:marBottom w:val="0"/>
                              <w:divBdr>
                                <w:top w:val="none" w:sz="0" w:space="0" w:color="auto"/>
                                <w:left w:val="none" w:sz="0" w:space="0" w:color="auto"/>
                                <w:bottom w:val="none" w:sz="0" w:space="0" w:color="auto"/>
                                <w:right w:val="none" w:sz="0" w:space="0" w:color="auto"/>
                              </w:divBdr>
                              <w:divsChild>
                                <w:div w:id="1277256139">
                                  <w:marLeft w:val="0"/>
                                  <w:marRight w:val="0"/>
                                  <w:marTop w:val="0"/>
                                  <w:marBottom w:val="0"/>
                                  <w:divBdr>
                                    <w:top w:val="none" w:sz="0" w:space="0" w:color="auto"/>
                                    <w:left w:val="none" w:sz="0" w:space="0" w:color="auto"/>
                                    <w:bottom w:val="none" w:sz="0" w:space="0" w:color="auto"/>
                                    <w:right w:val="none" w:sz="0" w:space="0" w:color="auto"/>
                                  </w:divBdr>
                                  <w:divsChild>
                                    <w:div w:id="1325546072">
                                      <w:marLeft w:val="0"/>
                                      <w:marRight w:val="0"/>
                                      <w:marTop w:val="0"/>
                                      <w:marBottom w:val="0"/>
                                      <w:divBdr>
                                        <w:top w:val="none" w:sz="0" w:space="0" w:color="auto"/>
                                        <w:left w:val="none" w:sz="0" w:space="0" w:color="auto"/>
                                        <w:bottom w:val="none" w:sz="0" w:space="0" w:color="auto"/>
                                        <w:right w:val="none" w:sz="0" w:space="0" w:color="auto"/>
                                      </w:divBdr>
                                      <w:divsChild>
                                        <w:div w:id="760295826">
                                          <w:marLeft w:val="0"/>
                                          <w:marRight w:val="0"/>
                                          <w:marTop w:val="0"/>
                                          <w:marBottom w:val="0"/>
                                          <w:divBdr>
                                            <w:top w:val="none" w:sz="0" w:space="0" w:color="auto"/>
                                            <w:left w:val="none" w:sz="0" w:space="0" w:color="auto"/>
                                            <w:bottom w:val="none" w:sz="0" w:space="0" w:color="auto"/>
                                            <w:right w:val="none" w:sz="0" w:space="0" w:color="auto"/>
                                          </w:divBdr>
                                          <w:divsChild>
                                            <w:div w:id="127972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487942">
                                  <w:marLeft w:val="0"/>
                                  <w:marRight w:val="0"/>
                                  <w:marTop w:val="0"/>
                                  <w:marBottom w:val="0"/>
                                  <w:divBdr>
                                    <w:top w:val="none" w:sz="0" w:space="0" w:color="auto"/>
                                    <w:left w:val="none" w:sz="0" w:space="0" w:color="auto"/>
                                    <w:bottom w:val="none" w:sz="0" w:space="0" w:color="auto"/>
                                    <w:right w:val="none" w:sz="0" w:space="0" w:color="auto"/>
                                  </w:divBdr>
                                  <w:divsChild>
                                    <w:div w:id="1397127588">
                                      <w:marLeft w:val="0"/>
                                      <w:marRight w:val="0"/>
                                      <w:marTop w:val="0"/>
                                      <w:marBottom w:val="0"/>
                                      <w:divBdr>
                                        <w:top w:val="none" w:sz="0" w:space="0" w:color="auto"/>
                                        <w:left w:val="none" w:sz="0" w:space="0" w:color="auto"/>
                                        <w:bottom w:val="none" w:sz="0" w:space="0" w:color="auto"/>
                                        <w:right w:val="none" w:sz="0" w:space="0" w:color="auto"/>
                                      </w:divBdr>
                                      <w:divsChild>
                                        <w:div w:id="130681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407365">
                                  <w:marLeft w:val="0"/>
                                  <w:marRight w:val="0"/>
                                  <w:marTop w:val="0"/>
                                  <w:marBottom w:val="0"/>
                                  <w:divBdr>
                                    <w:top w:val="none" w:sz="0" w:space="0" w:color="auto"/>
                                    <w:left w:val="none" w:sz="0" w:space="0" w:color="auto"/>
                                    <w:bottom w:val="none" w:sz="0" w:space="0" w:color="auto"/>
                                    <w:right w:val="none" w:sz="0" w:space="0" w:color="auto"/>
                                  </w:divBdr>
                                  <w:divsChild>
                                    <w:div w:id="957489786">
                                      <w:marLeft w:val="0"/>
                                      <w:marRight w:val="0"/>
                                      <w:marTop w:val="0"/>
                                      <w:marBottom w:val="0"/>
                                      <w:divBdr>
                                        <w:top w:val="none" w:sz="0" w:space="0" w:color="auto"/>
                                        <w:left w:val="none" w:sz="0" w:space="0" w:color="auto"/>
                                        <w:bottom w:val="none" w:sz="0" w:space="0" w:color="auto"/>
                                        <w:right w:val="none" w:sz="0" w:space="0" w:color="auto"/>
                                      </w:divBdr>
                                      <w:divsChild>
                                        <w:div w:id="18313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171721">
                          <w:marLeft w:val="0"/>
                          <w:marRight w:val="0"/>
                          <w:marTop w:val="0"/>
                          <w:marBottom w:val="0"/>
                          <w:divBdr>
                            <w:top w:val="none" w:sz="0" w:space="0" w:color="auto"/>
                            <w:left w:val="none" w:sz="0" w:space="0" w:color="auto"/>
                            <w:bottom w:val="none" w:sz="0" w:space="0" w:color="auto"/>
                            <w:right w:val="none" w:sz="0" w:space="0" w:color="auto"/>
                          </w:divBdr>
                          <w:divsChild>
                            <w:div w:id="436216491">
                              <w:marLeft w:val="0"/>
                              <w:marRight w:val="0"/>
                              <w:marTop w:val="0"/>
                              <w:marBottom w:val="0"/>
                              <w:divBdr>
                                <w:top w:val="none" w:sz="0" w:space="0" w:color="auto"/>
                                <w:left w:val="none" w:sz="0" w:space="0" w:color="auto"/>
                                <w:bottom w:val="none" w:sz="0" w:space="0" w:color="auto"/>
                                <w:right w:val="none" w:sz="0" w:space="0" w:color="auto"/>
                              </w:divBdr>
                              <w:divsChild>
                                <w:div w:id="31190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uodo.gov.pl/p/kontakt" TargetMode="External"/><Relationship Id="rId4" Type="http://schemas.openxmlformats.org/officeDocument/2006/relationships/webSettings" Target="webSettings.xml"/><Relationship Id="rId9" Type="http://schemas.openxmlformats.org/officeDocument/2006/relationships/hyperlink" Target="mailto:iod@konin.um.gov.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190</TotalTime>
  <Pages>8</Pages>
  <Words>2028</Words>
  <Characters>12174</Characters>
  <Application>Microsoft Office Word</Application>
  <DocSecurity>0</DocSecurity>
  <Lines>101</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Woźniak</dc:creator>
  <cp:keywords/>
  <dc:description/>
  <cp:lastModifiedBy>Magdalena Przybysławska</cp:lastModifiedBy>
  <cp:revision>37</cp:revision>
  <dcterms:created xsi:type="dcterms:W3CDTF">2026-05-11T19:32:00Z</dcterms:created>
  <dcterms:modified xsi:type="dcterms:W3CDTF">2026-05-14T07:44:00Z</dcterms:modified>
</cp:coreProperties>
</file>