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DDF8B" w14:textId="77777777" w:rsidR="004648BD" w:rsidRPr="00AC753F" w:rsidRDefault="004648BD" w:rsidP="004648BD">
      <w:pPr>
        <w:spacing w:line="360" w:lineRule="auto"/>
        <w:ind w:left="180" w:hanging="180"/>
        <w:jc w:val="center"/>
        <w:rPr>
          <w:b/>
        </w:rPr>
      </w:pPr>
      <w:r w:rsidRPr="00AC753F">
        <w:rPr>
          <w:b/>
        </w:rPr>
        <w:t xml:space="preserve">ZESPÓŁ SZKÓŁ CENTRUM KSZTAŁCENIA USTAWICZNEGO </w:t>
      </w:r>
      <w:r w:rsidRPr="00AC753F">
        <w:rPr>
          <w:b/>
        </w:rPr>
        <w:br/>
        <w:t>IM. STEFANA BATOREGO W KONINIE</w:t>
      </w:r>
    </w:p>
    <w:p w14:paraId="51E2B75D" w14:textId="389A1C47" w:rsidR="004648BD" w:rsidRPr="00AC753F" w:rsidRDefault="004648BD" w:rsidP="00640706">
      <w:pPr>
        <w:spacing w:line="360" w:lineRule="auto"/>
        <w:jc w:val="center"/>
        <w:rPr>
          <w:b/>
          <w:u w:val="single"/>
        </w:rPr>
      </w:pPr>
      <w:r w:rsidRPr="00AC753F">
        <w:rPr>
          <w:b/>
          <w:u w:val="single"/>
        </w:rPr>
        <w:t>WYMAGANIA EDUKACYJNE</w:t>
      </w:r>
    </w:p>
    <w:p w14:paraId="2689F4FE" w14:textId="77777777" w:rsidR="004648BD" w:rsidRPr="00AC753F" w:rsidRDefault="004648BD" w:rsidP="004648BD">
      <w:pPr>
        <w:rPr>
          <w:b/>
          <w:sz w:val="22"/>
          <w:szCs w:val="22"/>
        </w:rPr>
      </w:pPr>
      <w:r w:rsidRPr="00AC753F">
        <w:rPr>
          <w:b/>
          <w:sz w:val="28"/>
          <w:szCs w:val="28"/>
        </w:rPr>
        <w:t>Przedmiot:   Biologia</w:t>
      </w:r>
    </w:p>
    <w:p w14:paraId="15887850" w14:textId="61FB9F4C" w:rsidR="004648BD" w:rsidRPr="00AC753F" w:rsidRDefault="004648BD" w:rsidP="004648BD">
      <w:pPr>
        <w:rPr>
          <w:b/>
          <w:sz w:val="28"/>
          <w:szCs w:val="28"/>
        </w:rPr>
      </w:pPr>
      <w:r w:rsidRPr="00AC753F">
        <w:rPr>
          <w:b/>
          <w:sz w:val="28"/>
          <w:szCs w:val="28"/>
        </w:rPr>
        <w:t>Klasa:           2 technikum</w:t>
      </w:r>
    </w:p>
    <w:p w14:paraId="2F7C5158" w14:textId="23F02603" w:rsidR="004648BD" w:rsidRPr="00AC753F" w:rsidRDefault="004648BD" w:rsidP="004648BD">
      <w:pPr>
        <w:rPr>
          <w:b/>
          <w:sz w:val="28"/>
          <w:szCs w:val="28"/>
        </w:rPr>
      </w:pPr>
      <w:r w:rsidRPr="00AC753F">
        <w:rPr>
          <w:b/>
          <w:sz w:val="28"/>
          <w:szCs w:val="28"/>
        </w:rPr>
        <w:t>Rok szkolny: 202</w:t>
      </w:r>
      <w:r w:rsidR="00F82386">
        <w:rPr>
          <w:b/>
          <w:sz w:val="28"/>
          <w:szCs w:val="28"/>
        </w:rPr>
        <w:t>4</w:t>
      </w:r>
      <w:r w:rsidRPr="00AC753F">
        <w:rPr>
          <w:b/>
          <w:sz w:val="28"/>
          <w:szCs w:val="28"/>
        </w:rPr>
        <w:t>/202</w:t>
      </w:r>
      <w:r w:rsidR="00F82386">
        <w:rPr>
          <w:b/>
          <w:sz w:val="28"/>
          <w:szCs w:val="28"/>
        </w:rPr>
        <w:t>5</w:t>
      </w:r>
    </w:p>
    <w:p w14:paraId="4F49689C" w14:textId="77777777" w:rsidR="004648BD" w:rsidRPr="00AC753F" w:rsidRDefault="004648BD" w:rsidP="004648BD">
      <w:pPr>
        <w:rPr>
          <w:b/>
          <w:sz w:val="28"/>
          <w:szCs w:val="28"/>
        </w:rPr>
      </w:pPr>
      <w:r w:rsidRPr="00AC753F">
        <w:rPr>
          <w:b/>
          <w:sz w:val="28"/>
          <w:szCs w:val="28"/>
        </w:rPr>
        <w:t xml:space="preserve">Opracowanie: </w:t>
      </w:r>
      <w:r w:rsidRPr="00AC753F">
        <w:rPr>
          <w:b/>
          <w:bCs/>
          <w:sz w:val="28"/>
          <w:szCs w:val="28"/>
        </w:rPr>
        <w:t>Katarzyna Graczyk</w:t>
      </w:r>
    </w:p>
    <w:p w14:paraId="4E3EFD61" w14:textId="77777777" w:rsidR="004648BD" w:rsidRPr="00AC753F" w:rsidRDefault="004648BD" w:rsidP="004648BD">
      <w:pPr>
        <w:spacing w:line="360" w:lineRule="auto"/>
        <w:rPr>
          <w:sz w:val="20"/>
          <w:szCs w:val="20"/>
        </w:rPr>
      </w:pPr>
      <w:r w:rsidRPr="00AC753F">
        <w:rPr>
          <w:sz w:val="20"/>
          <w:szCs w:val="20"/>
        </w:rPr>
        <w:t xml:space="preserve">                                        (imię i nazwisko nauczyciela)</w:t>
      </w:r>
    </w:p>
    <w:p w14:paraId="370F5728" w14:textId="2EC2557C" w:rsidR="004648BD" w:rsidRPr="00AC753F" w:rsidRDefault="004648BD" w:rsidP="004648BD">
      <w:pPr>
        <w:spacing w:line="360" w:lineRule="auto"/>
        <w:jc w:val="both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W wyniku procesu kształcenia uczeń powinien:</w:t>
      </w:r>
    </w:p>
    <w:p w14:paraId="628F5F36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rozwijać myślenie naukowe</w:t>
      </w:r>
    </w:p>
    <w:p w14:paraId="314497F9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doskonalić umiejętności planowania i przeprowadzania obserwacji i doświadczeń biologicznych oraz wnioskowania w oparciu o wyniki badań</w:t>
      </w:r>
    </w:p>
    <w:p w14:paraId="2F8700E0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posługiwać się informacjami pochodzącymi z analizy materiałów źródłowych</w:t>
      </w:r>
    </w:p>
    <w:p w14:paraId="69396DE9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rozumować i zastosować nabytą wiedzę do rozwiązywania problemów biologicznych</w:t>
      </w:r>
    </w:p>
    <w:p w14:paraId="5B3A69FF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rozwijać postawy szacunku wobec przyrody i środowiska</w:t>
      </w:r>
    </w:p>
    <w:p w14:paraId="6B013A1E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wiedzę z zakresu budowy i funkcjonowania organizmu człowieka</w:t>
      </w:r>
    </w:p>
    <w:p w14:paraId="291F92FA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znajomość uwarunkowań zdrowia człowieka</w:t>
      </w:r>
    </w:p>
    <w:p w14:paraId="639F6168" w14:textId="295E59B6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 zakresie budowy i fizjologii człowieka charakteryzować odżywianie, odporność, wymianę gazową i krążenie, wydalanie i osmoregulację</w:t>
      </w:r>
      <w:r w:rsidR="00041879">
        <w:rPr>
          <w:sz w:val="22"/>
          <w:szCs w:val="22"/>
        </w:rPr>
        <w:t>,</w:t>
      </w:r>
      <w:r w:rsidRPr="00AC753F">
        <w:rPr>
          <w:sz w:val="22"/>
          <w:szCs w:val="22"/>
        </w:rPr>
        <w:t xml:space="preserve"> regulację hormonalną i nerwową, poruszanie się, skórę i termoregulację, rozmnażanie i rozwój</w:t>
      </w:r>
    </w:p>
    <w:p w14:paraId="7468B7B5" w14:textId="646DD450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określać tkanki, narządy człowieka, które tworzą poszczególne układy, rozpoznawać je, omawiać budowę i funkcje oraz powiązania</w:t>
      </w:r>
    </w:p>
    <w:p w14:paraId="40BB2A71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zdobywać wiadomości i umiejętności dotyczące: ekspresji informacji genetycznej w komórkach człowieka, genetyki klasycznej i zmienności organizmów, biotechnologii i podstaw inżynierii genetycznej</w:t>
      </w:r>
    </w:p>
    <w:p w14:paraId="675801AC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opanować wiadomości i umiejętności w zakresie podstaw ewolucji, ekologii oraz różnorodności biologicznej, jej zagrożeń i ochrony</w:t>
      </w:r>
    </w:p>
    <w:p w14:paraId="041840A8" w14:textId="77777777" w:rsidR="004648BD" w:rsidRPr="00AC753F" w:rsidRDefault="004648BD" w:rsidP="004648BD">
      <w:pPr>
        <w:spacing w:line="360" w:lineRule="auto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Na ocenę dopuszczającą uczeń powinien:</w:t>
      </w:r>
    </w:p>
    <w:p w14:paraId="31752993" w14:textId="77777777" w:rsidR="004648BD" w:rsidRPr="00AC753F" w:rsidRDefault="004648BD" w:rsidP="004648B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rozwiązywać zadania teoretyczne i praktyczne typowe o niewielkim stopniu trudności</w:t>
      </w:r>
    </w:p>
    <w:p w14:paraId="76C8BD3F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wykazywać chęć współpracy w celu uzupełnienia braków i nabycia podstawowej wiedzy i umiejętności.</w:t>
      </w:r>
    </w:p>
    <w:p w14:paraId="0E1119B8" w14:textId="3D7EF488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posiadać niezbędne wiadomości i umiejętności dotyczące metod badań biologicznych, budowy i funkcjonowania organizmu człowieka </w:t>
      </w:r>
    </w:p>
    <w:p w14:paraId="599E4809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określać tkanki, narządy człowieka, które tworzą poszczególne układy</w:t>
      </w:r>
    </w:p>
    <w:p w14:paraId="283E6081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charakteryzować budowę i rolę podstawowych narządów, tkanek w organizmie człowieka</w:t>
      </w:r>
    </w:p>
    <w:p w14:paraId="7C090987" w14:textId="17F1EBB9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znajomość uwarunkowań zdrowia człowieka.</w:t>
      </w:r>
    </w:p>
    <w:p w14:paraId="36379FC6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posiadać niezbędne wiadomości i umiejętności w zakresie genetyki molekularnej i klasycznej oraz biotechnologii</w:t>
      </w:r>
    </w:p>
    <w:p w14:paraId="0EF92D6C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definiować podstawowe pojęcia genetyczne i pojęcia z zakresu biotechnologii</w:t>
      </w:r>
    </w:p>
    <w:p w14:paraId="08504E72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rozwiązywać proste krzyżówki genetyczne</w:t>
      </w:r>
    </w:p>
    <w:p w14:paraId="0BDE2676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podawać przykłady chorób genetycznych</w:t>
      </w:r>
    </w:p>
    <w:p w14:paraId="64763570" w14:textId="77777777" w:rsidR="004648BD" w:rsidRPr="00AC753F" w:rsidRDefault="004648BD" w:rsidP="004648BD">
      <w:pPr>
        <w:pStyle w:val="Styl1"/>
        <w:numPr>
          <w:ilvl w:val="0"/>
          <w:numId w:val="3"/>
        </w:numPr>
        <w:spacing w:line="240" w:lineRule="auto"/>
        <w:rPr>
          <w:sz w:val="22"/>
          <w:szCs w:val="22"/>
        </w:rPr>
      </w:pPr>
      <w:r w:rsidRPr="00AC753F">
        <w:rPr>
          <w:sz w:val="22"/>
          <w:szCs w:val="22"/>
        </w:rPr>
        <w:lastRenderedPageBreak/>
        <w:t>wymieniać bezpośrednie i pośrednie dowody ewolucji oraz podawać ich przykłady</w:t>
      </w:r>
    </w:p>
    <w:p w14:paraId="25ECE8D9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objaśniać proste pojęcia związane z ewolucją</w:t>
      </w:r>
    </w:p>
    <w:p w14:paraId="0CAD9A89" w14:textId="77777777" w:rsidR="004648BD" w:rsidRPr="00AC753F" w:rsidRDefault="004648BD" w:rsidP="004648BD">
      <w:pPr>
        <w:numPr>
          <w:ilvl w:val="0"/>
          <w:numId w:val="3"/>
        </w:numPr>
        <w:rPr>
          <w:sz w:val="22"/>
          <w:szCs w:val="22"/>
        </w:rPr>
      </w:pPr>
      <w:r w:rsidRPr="00AC753F">
        <w:rPr>
          <w:sz w:val="22"/>
          <w:szCs w:val="22"/>
        </w:rPr>
        <w:t>wymieniać podobieństwa i różnice między człowiekiem a innymi naczelnymi</w:t>
      </w:r>
    </w:p>
    <w:p w14:paraId="7B0E3B1B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charakteryzować proste pojęcia związane z ekologią i różnorodnością biologiczną</w:t>
      </w:r>
    </w:p>
    <w:p w14:paraId="6BFE63A2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wymieniać formy ochrony przyrody</w:t>
      </w:r>
    </w:p>
    <w:p w14:paraId="19411C30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znajomość uwarunkowań zdrowia człowieka</w:t>
      </w:r>
    </w:p>
    <w:p w14:paraId="2C1D71D3" w14:textId="77777777" w:rsidR="004648BD" w:rsidRPr="00AC753F" w:rsidRDefault="004648BD" w:rsidP="004648BD">
      <w:pPr>
        <w:spacing w:line="360" w:lineRule="auto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Na ocenę dostateczną uczeń powinien:</w:t>
      </w:r>
    </w:p>
    <w:p w14:paraId="00A46701" w14:textId="77777777" w:rsidR="004648BD" w:rsidRPr="00AC753F" w:rsidRDefault="004648BD" w:rsidP="004648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opanować większość wiadomości i umiejętności określonych programem nauczania </w:t>
      </w:r>
      <w:r w:rsidRPr="00AC753F">
        <w:rPr>
          <w:sz w:val="22"/>
          <w:szCs w:val="22"/>
        </w:rPr>
        <w:br/>
        <w:t>na poziomie wymagań zawartych w podstawie programowej</w:t>
      </w:r>
    </w:p>
    <w:p w14:paraId="3E103016" w14:textId="77777777" w:rsidR="004648BD" w:rsidRPr="00AC753F" w:rsidRDefault="004648BD" w:rsidP="004648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wykonywać typowe zadania teoretyczne i praktyczne o średnim stopniu trudności</w:t>
      </w:r>
    </w:p>
    <w:p w14:paraId="0E11819B" w14:textId="77777777" w:rsidR="004648BD" w:rsidRPr="00AC753F" w:rsidRDefault="004648BD" w:rsidP="004648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umiejętnie planować i przeprowadzać obserwacje i doświadczenia biologiczne</w:t>
      </w:r>
    </w:p>
    <w:p w14:paraId="53B83DEA" w14:textId="64B84A8D" w:rsidR="004648BD" w:rsidRPr="00AC753F" w:rsidRDefault="004648BD" w:rsidP="004648BD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opanować większość wiadomości i umiejętności dotyczących budowy i funkcjonowania organizmu człowieka oraz składu chemicznego organizmów</w:t>
      </w:r>
    </w:p>
    <w:p w14:paraId="5E2C0D07" w14:textId="77777777" w:rsidR="004648BD" w:rsidRPr="00AC753F" w:rsidRDefault="004648BD" w:rsidP="004648BD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określać tkanki, narządy człowieka, które tworzą poszczególne układy, rozpoznawać je, omawiać budowę i podstawowe funkcje</w:t>
      </w:r>
    </w:p>
    <w:p w14:paraId="5AFCA945" w14:textId="522A02C0" w:rsidR="004648BD" w:rsidRPr="00AC753F" w:rsidRDefault="004648BD" w:rsidP="004648BD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znajomość uwarunkowań zdrowia człowieka</w:t>
      </w:r>
    </w:p>
    <w:p w14:paraId="2F009D1C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posiadać podstawowe wiadomości i umiejętności w zakresie genetyki molekularnej i klasycznej oraz biotechnologii</w:t>
      </w:r>
    </w:p>
    <w:p w14:paraId="45980B92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definiować pojęcia genetyczne i pojęcia z zakresu biotechnologii</w:t>
      </w:r>
    </w:p>
    <w:p w14:paraId="7500B60E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rozwiązywać krzyżówki genetyczne jednogenowe</w:t>
      </w:r>
    </w:p>
    <w:p w14:paraId="37552502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podawać przykłady chorób genetycznych, rozróżniać, jakim typem mutacji są wywołane</w:t>
      </w:r>
    </w:p>
    <w:p w14:paraId="5879832F" w14:textId="77777777" w:rsidR="004648BD" w:rsidRPr="00AC753F" w:rsidRDefault="004648BD" w:rsidP="004648BD">
      <w:pPr>
        <w:pStyle w:val="Styl1"/>
        <w:numPr>
          <w:ilvl w:val="0"/>
          <w:numId w:val="3"/>
        </w:numPr>
        <w:spacing w:line="240" w:lineRule="auto"/>
        <w:rPr>
          <w:sz w:val="22"/>
          <w:szCs w:val="22"/>
        </w:rPr>
      </w:pPr>
      <w:r w:rsidRPr="00AC753F">
        <w:rPr>
          <w:sz w:val="22"/>
          <w:szCs w:val="22"/>
        </w:rPr>
        <w:t>wymieniać bezpośrednie i pośrednie dowody ewolucji oraz podawać ich przykłady</w:t>
      </w:r>
    </w:p>
    <w:p w14:paraId="48AA8A86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objaśniać pojęcia związane z ewolucją</w:t>
      </w:r>
    </w:p>
    <w:p w14:paraId="51911876" w14:textId="77777777" w:rsidR="004648BD" w:rsidRPr="00AC753F" w:rsidRDefault="004648BD" w:rsidP="004648BD">
      <w:pPr>
        <w:numPr>
          <w:ilvl w:val="0"/>
          <w:numId w:val="3"/>
        </w:numPr>
        <w:rPr>
          <w:sz w:val="22"/>
          <w:szCs w:val="22"/>
        </w:rPr>
      </w:pPr>
      <w:r w:rsidRPr="00AC753F">
        <w:rPr>
          <w:sz w:val="22"/>
          <w:szCs w:val="22"/>
        </w:rPr>
        <w:t>wymieniać podobieństwa i różnice między człowiekiem a innymi naczelnymi</w:t>
      </w:r>
    </w:p>
    <w:p w14:paraId="46644248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charakteryzować pojęcia związane z ekologią i różnorodnością biologiczną</w:t>
      </w:r>
    </w:p>
    <w:p w14:paraId="0F4F8EB7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wymieniać i charakteryzować formy ochrony przyrody</w:t>
      </w:r>
    </w:p>
    <w:p w14:paraId="7A22ABB0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wyjaśniać zależności między organizmami oraz między organizmem a środowiskiem</w:t>
      </w:r>
    </w:p>
    <w:p w14:paraId="30B8722B" w14:textId="5AC8A49B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objaśniać zasady zrównoważonego rozwoju</w:t>
      </w:r>
    </w:p>
    <w:p w14:paraId="29F6B334" w14:textId="77777777" w:rsidR="004648BD" w:rsidRPr="00AC753F" w:rsidRDefault="004648BD" w:rsidP="004648BD">
      <w:pPr>
        <w:spacing w:line="360" w:lineRule="auto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Na ocenę dobrą uczeń powinien:</w:t>
      </w:r>
    </w:p>
    <w:p w14:paraId="7845A462" w14:textId="77777777" w:rsidR="004648BD" w:rsidRPr="00AC753F" w:rsidRDefault="004648BD" w:rsidP="004648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opanować wiadomości i umiejętności na wysokim poziomie zawarte w podstawie programowej</w:t>
      </w:r>
    </w:p>
    <w:p w14:paraId="22C04348" w14:textId="77777777" w:rsidR="004648BD" w:rsidRPr="00AC753F" w:rsidRDefault="004648BD" w:rsidP="004648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poprawnie stosować wiadomości i umiejętności objęte programem nauczania,</w:t>
      </w:r>
    </w:p>
    <w:p w14:paraId="44E1E86A" w14:textId="77777777" w:rsidR="004648BD" w:rsidRPr="00AC753F" w:rsidRDefault="004648BD" w:rsidP="004648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wykonywać samodzielnie typowe zadania, przeprowadzać typowe analizy i wnioskowania</w:t>
      </w:r>
    </w:p>
    <w:p w14:paraId="5C3EF065" w14:textId="77777777" w:rsidR="004648BD" w:rsidRPr="00AC753F" w:rsidRDefault="004648BD" w:rsidP="004648BD">
      <w:pPr>
        <w:pStyle w:val="Akapitzlist"/>
        <w:numPr>
          <w:ilvl w:val="0"/>
          <w:numId w:val="5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 zakresie budowy i fizjologii człowieka charakteryzować odżywianie, odporność, wymianę gazową i krążenie, wydalanie i osmoregulację regulację hormonalną i nerwową, poruszanie się, skórę i termoregulację, rozmnażanie i rozwój</w:t>
      </w:r>
    </w:p>
    <w:p w14:paraId="759928EE" w14:textId="77777777" w:rsidR="004648BD" w:rsidRPr="00AC753F" w:rsidRDefault="004648BD" w:rsidP="004648BD">
      <w:pPr>
        <w:pStyle w:val="Akapitzlist"/>
        <w:numPr>
          <w:ilvl w:val="0"/>
          <w:numId w:val="5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określać tkanki, narządy człowieka, które tworzą poszczególne układy, rozpoznawać je, omawiać budowę i funkcje oraz powiązania</w:t>
      </w:r>
    </w:p>
    <w:p w14:paraId="0FC4354A" w14:textId="1D59CADB" w:rsidR="004648BD" w:rsidRPr="00AC753F" w:rsidRDefault="004648BD" w:rsidP="004648BD">
      <w:pPr>
        <w:pStyle w:val="Akapitzlist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znajomość uwarunkowań zdrowia człowieka</w:t>
      </w:r>
    </w:p>
    <w:p w14:paraId="49AC0249" w14:textId="77777777" w:rsidR="008337D0" w:rsidRPr="00AC753F" w:rsidRDefault="008337D0" w:rsidP="008337D0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posiadać wiadomości i umiejętności w zakresie genetyki molekularnej i klasycznej oraz biotechnologii</w:t>
      </w:r>
    </w:p>
    <w:p w14:paraId="66E07752" w14:textId="77777777" w:rsidR="008337D0" w:rsidRPr="00AC753F" w:rsidRDefault="008337D0" w:rsidP="008337D0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definiować pojęcia genetyczne i pojęcia z zakresu biotechnologii</w:t>
      </w:r>
    </w:p>
    <w:p w14:paraId="4C4E6599" w14:textId="77777777" w:rsidR="008337D0" w:rsidRPr="00AC753F" w:rsidRDefault="008337D0" w:rsidP="008337D0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lastRenderedPageBreak/>
        <w:t>rozwiązywać krzyżówki genetyczne jednogenowe, dwugenowe,</w:t>
      </w:r>
    </w:p>
    <w:p w14:paraId="769C6C21" w14:textId="77777777" w:rsidR="008337D0" w:rsidRPr="00AC753F" w:rsidRDefault="008337D0" w:rsidP="008337D0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rozwiązywać zadania w zakresie genetyki</w:t>
      </w:r>
    </w:p>
    <w:p w14:paraId="69ED2E1D" w14:textId="77777777" w:rsidR="008337D0" w:rsidRPr="00AC753F" w:rsidRDefault="008337D0" w:rsidP="008337D0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charakteryzować zmienność i mutacje</w:t>
      </w:r>
    </w:p>
    <w:p w14:paraId="4B0EFFC0" w14:textId="77777777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podawać przykłady chorób genetycznych, rozróżniać, jakim typem mutacji są wywołane</w:t>
      </w:r>
    </w:p>
    <w:p w14:paraId="19765433" w14:textId="77777777" w:rsidR="008337D0" w:rsidRPr="00AC753F" w:rsidRDefault="008337D0" w:rsidP="008337D0">
      <w:pPr>
        <w:pStyle w:val="Styl1"/>
        <w:numPr>
          <w:ilvl w:val="0"/>
          <w:numId w:val="3"/>
        </w:numPr>
        <w:spacing w:line="240" w:lineRule="auto"/>
        <w:rPr>
          <w:sz w:val="22"/>
          <w:szCs w:val="22"/>
        </w:rPr>
      </w:pPr>
      <w:r w:rsidRPr="00AC753F">
        <w:rPr>
          <w:sz w:val="22"/>
          <w:szCs w:val="22"/>
        </w:rPr>
        <w:t>wymieniać bezpośrednie i pośrednie dowody ewolucji oraz podawać ich przykłady</w:t>
      </w:r>
    </w:p>
    <w:p w14:paraId="6B88EE22" w14:textId="77777777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objaśniać pojęcia związane z ewolucją</w:t>
      </w:r>
    </w:p>
    <w:p w14:paraId="7F2484BC" w14:textId="77777777" w:rsidR="008337D0" w:rsidRPr="00AC753F" w:rsidRDefault="008337D0" w:rsidP="008337D0">
      <w:pPr>
        <w:numPr>
          <w:ilvl w:val="0"/>
          <w:numId w:val="3"/>
        </w:numPr>
        <w:rPr>
          <w:sz w:val="22"/>
          <w:szCs w:val="22"/>
        </w:rPr>
      </w:pPr>
      <w:r w:rsidRPr="00AC753F">
        <w:rPr>
          <w:sz w:val="22"/>
          <w:szCs w:val="22"/>
        </w:rPr>
        <w:t>wymieniać podobieństwa i różnice między człowiekiem a innymi naczelnymi</w:t>
      </w:r>
    </w:p>
    <w:p w14:paraId="37052033" w14:textId="775239FD" w:rsidR="008337D0" w:rsidRDefault="00126CC9" w:rsidP="008337D0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określać pokrewieństwo ewolucyjne gatunków na podstawie analizy drzewa filogenetycznego,</w:t>
      </w:r>
    </w:p>
    <w:p w14:paraId="745D7F62" w14:textId="48DCE80F" w:rsidR="00126CC9" w:rsidRPr="00AC753F" w:rsidRDefault="00126CC9" w:rsidP="008337D0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wyjaśniać mechanizm działania doboru naturalnego i przedstawiać jego rodzaje,</w:t>
      </w:r>
    </w:p>
    <w:p w14:paraId="5AB120C3" w14:textId="6090A103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charakteryzować pojęcia związane z ekologią i różnorodnością biologiczną</w:t>
      </w:r>
      <w:r w:rsidR="00126CC9">
        <w:rPr>
          <w:sz w:val="22"/>
          <w:szCs w:val="22"/>
        </w:rPr>
        <w:t>, w</w:t>
      </w:r>
      <w:r w:rsidR="00126CC9">
        <w:rPr>
          <w:sz w:val="22"/>
          <w:szCs w:val="22"/>
        </w:rPr>
        <w:t xml:space="preserve">yjaśniać </w:t>
      </w:r>
      <w:r w:rsidR="00126CC9">
        <w:rPr>
          <w:sz w:val="22"/>
          <w:szCs w:val="22"/>
        </w:rPr>
        <w:t>znaczenie zależności w ekosystemach</w:t>
      </w:r>
    </w:p>
    <w:p w14:paraId="5842C9AE" w14:textId="77777777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wymieniać i charakteryzować formy ochrony przyrody</w:t>
      </w:r>
    </w:p>
    <w:p w14:paraId="1540072F" w14:textId="77777777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wyjaśniać zależności między organizmami oraz między organizmem a środowiskiem</w:t>
      </w:r>
    </w:p>
    <w:p w14:paraId="546049EC" w14:textId="77777777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objaśniać zasady zrównoważonego rozwoju</w:t>
      </w:r>
    </w:p>
    <w:p w14:paraId="42C41044" w14:textId="77777777" w:rsidR="004648BD" w:rsidRPr="00AC753F" w:rsidRDefault="004648BD" w:rsidP="004648BD">
      <w:pPr>
        <w:spacing w:line="360" w:lineRule="auto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76B0D3F2" w14:textId="77777777" w:rsidR="004648BD" w:rsidRPr="00AC753F" w:rsidRDefault="004648BD" w:rsidP="004648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powinien sprawnie posługiwać się zdobytymi wiadomościami i umiejętnościami, rozwiązywać samodzielnie problemy teoretyczne i praktyczne ujęte programem nauczania,</w:t>
      </w:r>
    </w:p>
    <w:p w14:paraId="78BFE38C" w14:textId="77777777" w:rsidR="004648BD" w:rsidRPr="00AC753F" w:rsidRDefault="004648BD" w:rsidP="004648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interpretować informacje, wyjaśniać związki przyczynowo -skutkowe, przedstawiać argumenty związane z omawianymi zagadnieniami biologicznymi</w:t>
      </w:r>
    </w:p>
    <w:p w14:paraId="74895CC7" w14:textId="77777777" w:rsidR="004648BD" w:rsidRPr="00AC753F" w:rsidRDefault="004648BD" w:rsidP="004648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zastosować posiadaną wiedzę i umiejętności do rozwiązywania zadań i problemów </w:t>
      </w:r>
      <w:r w:rsidRPr="00AC753F">
        <w:rPr>
          <w:sz w:val="22"/>
          <w:szCs w:val="22"/>
        </w:rPr>
        <w:br/>
        <w:t>w nowych sytuacjach;</w:t>
      </w:r>
    </w:p>
    <w:p w14:paraId="54B94649" w14:textId="77777777" w:rsidR="004648BD" w:rsidRPr="00AC753F" w:rsidRDefault="004648BD" w:rsidP="004648BD">
      <w:pPr>
        <w:spacing w:line="360" w:lineRule="auto"/>
        <w:ind w:left="180" w:hanging="180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62CA526F" w14:textId="77777777" w:rsidR="004648BD" w:rsidRPr="00AC753F" w:rsidRDefault="004648BD" w:rsidP="004648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powinien biegle posługiwać się zdobytymi wiadomościami i umiejętnościami </w:t>
      </w:r>
      <w:r w:rsidRPr="00AC753F">
        <w:rPr>
          <w:sz w:val="22"/>
          <w:szCs w:val="22"/>
        </w:rPr>
        <w:br/>
        <w:t>w rozwiązywaniu problemów teoretycznych i praktycznych programu nauczania, proponować rozwiązania nietypowe lub</w:t>
      </w:r>
    </w:p>
    <w:p w14:paraId="06C94618" w14:textId="3E30268E" w:rsidR="004648BD" w:rsidRPr="00AC753F" w:rsidRDefault="004648BD" w:rsidP="004648BD">
      <w:pPr>
        <w:pStyle w:val="Akapitzlist"/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osiągać sukcesy w konkursach i olimpiadach przedmiotowych, kwalifikując się do finałów na szczeblu wojewódzkim, regionalnym lub krajowym, lub posiadać inne porównywalne osiągnięcia</w:t>
      </w:r>
      <w:r w:rsidRPr="00AC753F">
        <w:rPr>
          <w:b/>
          <w:sz w:val="22"/>
          <w:szCs w:val="22"/>
          <w:u w:val="single"/>
        </w:rPr>
        <w:t xml:space="preserve"> </w:t>
      </w:r>
    </w:p>
    <w:p w14:paraId="25160BC9" w14:textId="0A4684C5" w:rsidR="00AC753F" w:rsidRPr="00AC753F" w:rsidRDefault="00AC753F" w:rsidP="00041879">
      <w:pPr>
        <w:spacing w:line="360" w:lineRule="auto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Uczeń otrzyma ocenę niedostateczną, jeżeli:</w:t>
      </w:r>
    </w:p>
    <w:p w14:paraId="59CEE114" w14:textId="77777777" w:rsidR="00AC753F" w:rsidRPr="00AC753F" w:rsidRDefault="00AC753F" w:rsidP="00041879">
      <w:pPr>
        <w:pStyle w:val="Akapitzlist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C753F">
        <w:rPr>
          <w:sz w:val="22"/>
          <w:szCs w:val="22"/>
        </w:rPr>
        <w:t>nie sprostał wymaganiom na ocenę dopuszczającą</w:t>
      </w:r>
    </w:p>
    <w:p w14:paraId="709DABE8" w14:textId="77777777" w:rsidR="00AC753F" w:rsidRPr="00AC753F" w:rsidRDefault="00AC753F" w:rsidP="00AC753F">
      <w:pPr>
        <w:pStyle w:val="Akapitzlis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nie opanował podstawowych wiadomości i umiejętności wynikających z programu nauczania, a braki te uniemożliwiają dalsze zdobywanie wiedzy w zakresie biologii</w:t>
      </w:r>
    </w:p>
    <w:p w14:paraId="6BD8D5D8" w14:textId="77777777" w:rsidR="00AC753F" w:rsidRPr="00AC753F" w:rsidRDefault="00AC753F" w:rsidP="00AC753F">
      <w:pPr>
        <w:pStyle w:val="Akapitzlis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nie radzi sobie ze zrozumieniem najprostszych pojęć i zagadnień</w:t>
      </w:r>
    </w:p>
    <w:p w14:paraId="7890B554" w14:textId="77777777" w:rsidR="00AC753F" w:rsidRPr="00AC753F" w:rsidRDefault="00AC753F" w:rsidP="00AC753F">
      <w:pPr>
        <w:pStyle w:val="Akapitzlis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nie potrafi (nawet z pomocą nauczyciela, który zadaje pytania pomocnicze) udzielać poprawnych odpowiedzi  </w:t>
      </w:r>
    </w:p>
    <w:p w14:paraId="62894D14" w14:textId="77777777" w:rsidR="00AC753F" w:rsidRDefault="00AC753F" w:rsidP="00AC753F">
      <w:pPr>
        <w:pStyle w:val="Akapitzlis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nie wykazuje chęci współpracy w celu uzupełnienia braków i nabycia podstawowej wiedzy   i umiejętności.</w:t>
      </w:r>
    </w:p>
    <w:p w14:paraId="3576457F" w14:textId="77777777" w:rsidR="00640706" w:rsidRPr="000D5FAC" w:rsidRDefault="00640706" w:rsidP="00640706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b/>
          <w:bCs/>
          <w:color w:val="000000"/>
          <w:spacing w:val="14"/>
          <w:u w:val="single"/>
        </w:rPr>
      </w:pPr>
      <w:r w:rsidRPr="000D5FAC">
        <w:rPr>
          <w:b/>
          <w:bCs/>
          <w:color w:val="000000"/>
          <w:spacing w:val="14"/>
          <w:u w:val="single"/>
        </w:rPr>
        <w:t>Dziedziny aktywności ucznia</w:t>
      </w:r>
    </w:p>
    <w:p w14:paraId="1554DCE0" w14:textId="77777777" w:rsidR="00640706" w:rsidRPr="000D5FAC" w:rsidRDefault="00640706" w:rsidP="00640706">
      <w:pPr>
        <w:shd w:val="clear" w:color="auto" w:fill="FFFFFF"/>
        <w:spacing w:before="14"/>
        <w:ind w:right="5069"/>
        <w:jc w:val="both"/>
      </w:pPr>
      <w:r w:rsidRPr="000D5FAC">
        <w:rPr>
          <w:color w:val="000000"/>
          <w:spacing w:val="-1"/>
        </w:rPr>
        <w:t>Uczeń zobowiązany jest do:</w:t>
      </w:r>
    </w:p>
    <w:p w14:paraId="73AA38A4" w14:textId="77777777" w:rsidR="00640706" w:rsidRPr="000D5FAC" w:rsidRDefault="00640706" w:rsidP="00640706">
      <w:pPr>
        <w:pStyle w:val="Akapitzlist"/>
        <w:numPr>
          <w:ilvl w:val="0"/>
          <w:numId w:val="11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prowadzenia zeszytu przedmiotowego,</w:t>
      </w:r>
      <w:r w:rsidRPr="000D5FAC">
        <w:t xml:space="preserve"> w którym powinny </w:t>
      </w:r>
      <w:r>
        <w:t xml:space="preserve">znaleźć </w:t>
      </w:r>
      <w:r w:rsidRPr="000D5FAC">
        <w:t xml:space="preserve">się </w:t>
      </w:r>
      <w:r>
        <w:t>tematy lekcji,</w:t>
      </w:r>
      <w:r w:rsidRPr="000D5FAC">
        <w:t xml:space="preserve"> notatki</w:t>
      </w:r>
      <w:r w:rsidRPr="000D5FAC">
        <w:br/>
        <w:t xml:space="preserve"> i prace domowe. Zeszyt powinien być prowadzony systematycznie; uczeń w przypadku nieobecności w szkole powinien zeszyt uzupełnić.</w:t>
      </w:r>
    </w:p>
    <w:p w14:paraId="644BDF6A" w14:textId="77777777" w:rsidR="00640706" w:rsidRPr="000D5FAC" w:rsidRDefault="00640706" w:rsidP="00640706">
      <w:pPr>
        <w:pStyle w:val="Akapitzlist"/>
        <w:numPr>
          <w:ilvl w:val="0"/>
          <w:numId w:val="11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wykonywania prac domowych i prac samodzielnych na lekcji,</w:t>
      </w:r>
    </w:p>
    <w:p w14:paraId="4DC6DED1" w14:textId="77777777" w:rsidR="00640706" w:rsidRPr="000D5FAC" w:rsidRDefault="00640706" w:rsidP="00640706">
      <w:pPr>
        <w:pStyle w:val="Akapitzlist"/>
        <w:numPr>
          <w:ilvl w:val="0"/>
          <w:numId w:val="11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aktywnego udziału w lekcji,</w:t>
      </w:r>
    </w:p>
    <w:p w14:paraId="25261097" w14:textId="77777777" w:rsidR="00640706" w:rsidRPr="00640706" w:rsidRDefault="00640706" w:rsidP="00640706">
      <w:pPr>
        <w:pStyle w:val="Akapitzlist"/>
        <w:numPr>
          <w:ilvl w:val="0"/>
          <w:numId w:val="11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-2"/>
        </w:rPr>
        <w:t>przygotowania do lekcji z trzech ostatnich tematów lekcyjnych.</w:t>
      </w:r>
    </w:p>
    <w:p w14:paraId="485ED1F4" w14:textId="77777777" w:rsidR="00AC753F" w:rsidRDefault="00AC753F" w:rsidP="00AC753F">
      <w:pPr>
        <w:spacing w:line="360" w:lineRule="auto"/>
      </w:pPr>
    </w:p>
    <w:p w14:paraId="5843E36F" w14:textId="77777777" w:rsidR="00AC753F" w:rsidRPr="00AC753F" w:rsidRDefault="00AC753F" w:rsidP="00AC753F">
      <w:pPr>
        <w:pStyle w:val="Akapitzlist"/>
        <w:spacing w:line="360" w:lineRule="auto"/>
      </w:pPr>
    </w:p>
    <w:p w14:paraId="7292AB0E" w14:textId="77777777" w:rsidR="004648BD" w:rsidRPr="00AC753F" w:rsidRDefault="004648BD" w:rsidP="004648BD">
      <w:pPr>
        <w:spacing w:line="360" w:lineRule="auto"/>
        <w:ind w:left="181" w:hanging="181"/>
        <w:rPr>
          <w:b/>
          <w:u w:val="single"/>
        </w:rPr>
      </w:pPr>
    </w:p>
    <w:p w14:paraId="7FB93BF5" w14:textId="77777777" w:rsidR="004648BD" w:rsidRDefault="004648BD" w:rsidP="004648BD">
      <w:pPr>
        <w:spacing w:line="360" w:lineRule="auto"/>
      </w:pPr>
    </w:p>
    <w:p w14:paraId="606530BE" w14:textId="77777777" w:rsidR="000B51EA" w:rsidRDefault="000B51EA"/>
    <w:sectPr w:rsidR="000B51EA" w:rsidSect="00B264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63D4"/>
    <w:multiLevelType w:val="hybridMultilevel"/>
    <w:tmpl w:val="1BE6912C"/>
    <w:lvl w:ilvl="0" w:tplc="0E784DF4">
      <w:start w:val="1"/>
      <w:numFmt w:val="lowerLetter"/>
      <w:lvlText w:val="%1)"/>
      <w:lvlJc w:val="left"/>
      <w:pPr>
        <w:ind w:left="1032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 w15:restartNumberingAfterBreak="0">
    <w:nsid w:val="059715A0"/>
    <w:multiLevelType w:val="hybridMultilevel"/>
    <w:tmpl w:val="BD9C820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A6C"/>
    <w:multiLevelType w:val="hybridMultilevel"/>
    <w:tmpl w:val="5E928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5221B"/>
    <w:multiLevelType w:val="hybridMultilevel"/>
    <w:tmpl w:val="1C0A2FD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7103D"/>
    <w:multiLevelType w:val="hybridMultilevel"/>
    <w:tmpl w:val="44CCD338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A36EC"/>
    <w:multiLevelType w:val="hybridMultilevel"/>
    <w:tmpl w:val="719605A2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E04E8"/>
    <w:multiLevelType w:val="hybridMultilevel"/>
    <w:tmpl w:val="B9FEFE46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6132A"/>
    <w:multiLevelType w:val="hybridMultilevel"/>
    <w:tmpl w:val="BE0C84A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D5109"/>
    <w:multiLevelType w:val="hybridMultilevel"/>
    <w:tmpl w:val="3AF08CC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0239">
    <w:abstractNumId w:val="1"/>
  </w:num>
  <w:num w:numId="2" w16cid:durableId="123813248">
    <w:abstractNumId w:val="6"/>
  </w:num>
  <w:num w:numId="3" w16cid:durableId="243147648">
    <w:abstractNumId w:val="9"/>
  </w:num>
  <w:num w:numId="4" w16cid:durableId="455224893">
    <w:abstractNumId w:val="4"/>
  </w:num>
  <w:num w:numId="5" w16cid:durableId="377244346">
    <w:abstractNumId w:val="7"/>
  </w:num>
  <w:num w:numId="6" w16cid:durableId="1986155559">
    <w:abstractNumId w:val="8"/>
  </w:num>
  <w:num w:numId="7" w16cid:durableId="394281070">
    <w:abstractNumId w:val="3"/>
  </w:num>
  <w:num w:numId="8" w16cid:durableId="1029143098">
    <w:abstractNumId w:val="5"/>
  </w:num>
  <w:num w:numId="9" w16cid:durableId="2117016765">
    <w:abstractNumId w:val="3"/>
  </w:num>
  <w:num w:numId="10" w16cid:durableId="128716968">
    <w:abstractNumId w:val="2"/>
  </w:num>
  <w:num w:numId="11" w16cid:durableId="593905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EA"/>
    <w:rsid w:val="00041879"/>
    <w:rsid w:val="000B51EA"/>
    <w:rsid w:val="00126CC9"/>
    <w:rsid w:val="004648BD"/>
    <w:rsid w:val="00640706"/>
    <w:rsid w:val="00700A78"/>
    <w:rsid w:val="008337D0"/>
    <w:rsid w:val="0094014A"/>
    <w:rsid w:val="00AC753F"/>
    <w:rsid w:val="00BB02F8"/>
    <w:rsid w:val="00F8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F0AD"/>
  <w15:chartTrackingRefBased/>
  <w15:docId w15:val="{05E5F2CF-7EBD-4025-8DDA-D2E6C7F9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648BD"/>
    <w:pPr>
      <w:ind w:left="720"/>
      <w:contextualSpacing/>
    </w:pPr>
  </w:style>
  <w:style w:type="paragraph" w:customStyle="1" w:styleId="Styl1">
    <w:name w:val="Styl1"/>
    <w:basedOn w:val="Normalny"/>
    <w:link w:val="Styl1Znak"/>
    <w:qFormat/>
    <w:rsid w:val="004648BD"/>
    <w:pPr>
      <w:numPr>
        <w:numId w:val="8"/>
      </w:numPr>
      <w:spacing w:line="276" w:lineRule="auto"/>
      <w:ind w:left="227" w:hanging="227"/>
    </w:pPr>
    <w:rPr>
      <w:sz w:val="20"/>
      <w:szCs w:val="20"/>
    </w:rPr>
  </w:style>
  <w:style w:type="character" w:customStyle="1" w:styleId="Styl1Znak">
    <w:name w:val="Styl1 Znak"/>
    <w:link w:val="Styl1"/>
    <w:rsid w:val="004648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40706"/>
    <w:pPr>
      <w:tabs>
        <w:tab w:val="left" w:pos="360"/>
        <w:tab w:val="left" w:pos="1620"/>
      </w:tabs>
      <w:suppressAutoHyphens/>
      <w:ind w:left="360"/>
    </w:pPr>
    <w:rPr>
      <w:sz w:val="28"/>
      <w:szCs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0706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2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Graczyk</dc:creator>
  <cp:keywords/>
  <dc:description/>
  <cp:lastModifiedBy>Katarzyna Graczyk</cp:lastModifiedBy>
  <cp:revision>12</cp:revision>
  <dcterms:created xsi:type="dcterms:W3CDTF">2022-09-06T16:39:00Z</dcterms:created>
  <dcterms:modified xsi:type="dcterms:W3CDTF">2024-09-06T19:00:00Z</dcterms:modified>
</cp:coreProperties>
</file>