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DBB343" w14:textId="77777777" w:rsidR="00D04365" w:rsidRDefault="00D04365" w:rsidP="00D04365">
      <w:pPr>
        <w:spacing w:line="360" w:lineRule="auto"/>
        <w:ind w:left="180" w:hanging="180"/>
        <w:jc w:val="center"/>
        <w:rPr>
          <w:b/>
        </w:rPr>
      </w:pPr>
      <w:r w:rsidRPr="00D04365">
        <w:rPr>
          <w:b/>
        </w:rPr>
        <w:t xml:space="preserve">ZESPÓŁ SZKÓŁ CENTRUM KSZTAŁCENIA USTAWICZNEGO </w:t>
      </w:r>
      <w:r>
        <w:rPr>
          <w:b/>
        </w:rPr>
        <w:br/>
      </w:r>
      <w:r w:rsidRPr="00D04365">
        <w:rPr>
          <w:b/>
        </w:rPr>
        <w:t>IM. STEFANA BATOREGO W KONINIE</w:t>
      </w:r>
    </w:p>
    <w:p w14:paraId="16DBB344" w14:textId="77777777" w:rsidR="00D04365" w:rsidRDefault="00D04365" w:rsidP="00D04365">
      <w:pPr>
        <w:spacing w:line="360" w:lineRule="auto"/>
        <w:ind w:left="180" w:hanging="180"/>
        <w:jc w:val="center"/>
        <w:rPr>
          <w:b/>
          <w:u w:val="single"/>
        </w:rPr>
      </w:pPr>
      <w:r>
        <w:rPr>
          <w:b/>
          <w:u w:val="single"/>
        </w:rPr>
        <w:t>WYMAGANIA EDUKACYJNE</w:t>
      </w:r>
    </w:p>
    <w:p w14:paraId="16DBB345" w14:textId="77777777" w:rsidR="00D04365" w:rsidRDefault="00D04365" w:rsidP="00D04365">
      <w:pPr>
        <w:spacing w:line="360" w:lineRule="auto"/>
        <w:ind w:left="180" w:hanging="180"/>
        <w:jc w:val="center"/>
        <w:rPr>
          <w:b/>
          <w:u w:val="single"/>
        </w:rPr>
      </w:pPr>
    </w:p>
    <w:p w14:paraId="16DBB346" w14:textId="77777777" w:rsidR="00D04365" w:rsidRPr="007E4C8E" w:rsidRDefault="00B0696C" w:rsidP="00D04365">
      <w:pPr>
        <w:rPr>
          <w:b/>
        </w:rPr>
      </w:pPr>
      <w:r w:rsidRPr="007E4C8E">
        <w:rPr>
          <w:b/>
        </w:rPr>
        <w:t>Przedmiot:     chemia</w:t>
      </w:r>
    </w:p>
    <w:p w14:paraId="16DBB347" w14:textId="78F27D4E" w:rsidR="00D04365" w:rsidRPr="007E4C8E" w:rsidRDefault="00D04365" w:rsidP="00D04365">
      <w:pPr>
        <w:rPr>
          <w:b/>
        </w:rPr>
      </w:pPr>
      <w:r w:rsidRPr="007E4C8E">
        <w:rPr>
          <w:b/>
        </w:rPr>
        <w:t xml:space="preserve">Klasa:              </w:t>
      </w:r>
      <w:r w:rsidR="00B0696C" w:rsidRPr="007E4C8E">
        <w:rPr>
          <w:b/>
        </w:rPr>
        <w:t>2</w:t>
      </w:r>
      <w:r w:rsidR="002F3325">
        <w:rPr>
          <w:b/>
        </w:rPr>
        <w:t>P</w:t>
      </w:r>
    </w:p>
    <w:p w14:paraId="16DBB348" w14:textId="2520B266" w:rsidR="00D04365" w:rsidRPr="007E4C8E" w:rsidRDefault="00D04365" w:rsidP="00D04365">
      <w:pPr>
        <w:rPr>
          <w:b/>
        </w:rPr>
      </w:pPr>
      <w:r w:rsidRPr="007E4C8E">
        <w:rPr>
          <w:b/>
        </w:rPr>
        <w:t xml:space="preserve">Rok szkolny:   </w:t>
      </w:r>
      <w:r w:rsidR="00584205" w:rsidRPr="007E4C8E">
        <w:rPr>
          <w:b/>
        </w:rPr>
        <w:t>202</w:t>
      </w:r>
      <w:r w:rsidR="001D3C56">
        <w:rPr>
          <w:b/>
        </w:rPr>
        <w:t>4</w:t>
      </w:r>
      <w:r w:rsidR="00584205" w:rsidRPr="007E4C8E">
        <w:rPr>
          <w:b/>
        </w:rPr>
        <w:t>/202</w:t>
      </w:r>
      <w:r w:rsidR="001D3C56">
        <w:rPr>
          <w:b/>
        </w:rPr>
        <w:t>5</w:t>
      </w:r>
    </w:p>
    <w:p w14:paraId="16DBB349" w14:textId="2A7BF03C" w:rsidR="00D04365" w:rsidRPr="007E4C8E" w:rsidRDefault="00D04365" w:rsidP="00D04365">
      <w:pPr>
        <w:rPr>
          <w:b/>
        </w:rPr>
      </w:pPr>
      <w:r w:rsidRPr="007E4C8E">
        <w:rPr>
          <w:b/>
        </w:rPr>
        <w:t xml:space="preserve">Opracowanie:  </w:t>
      </w:r>
      <w:r w:rsidR="00B0696C" w:rsidRPr="007E4C8E">
        <w:rPr>
          <w:b/>
          <w:bCs/>
        </w:rPr>
        <w:t>Bogumiła Kwaśniewska</w:t>
      </w:r>
    </w:p>
    <w:p w14:paraId="16DBB34A" w14:textId="5933582C" w:rsidR="00D04365" w:rsidRPr="007E4C8E" w:rsidRDefault="00584205" w:rsidP="00D04365">
      <w:pPr>
        <w:spacing w:line="360" w:lineRule="auto"/>
      </w:pPr>
      <w:r w:rsidRPr="007E4C8E">
        <w:t xml:space="preserve">                         (imię i nazwisko nauczyciela)</w:t>
      </w:r>
    </w:p>
    <w:p w14:paraId="16DBB34B" w14:textId="77777777" w:rsidR="00D04365" w:rsidRDefault="00D04365" w:rsidP="00D04365">
      <w:pPr>
        <w:spacing w:line="360" w:lineRule="auto"/>
        <w:ind w:left="180" w:hanging="180"/>
        <w:rPr>
          <w:b/>
          <w:u w:val="single"/>
        </w:rPr>
      </w:pPr>
    </w:p>
    <w:p w14:paraId="16DBB34C" w14:textId="77777777" w:rsidR="00D04365" w:rsidRPr="000C431E" w:rsidRDefault="00D04365" w:rsidP="00D04365">
      <w:pPr>
        <w:spacing w:line="360" w:lineRule="auto"/>
        <w:jc w:val="both"/>
        <w:rPr>
          <w:b/>
          <w:u w:val="single"/>
        </w:rPr>
      </w:pPr>
      <w:r w:rsidRPr="000C431E">
        <w:rPr>
          <w:b/>
          <w:u w:val="single"/>
        </w:rPr>
        <w:t>W wyniku procesu kształcenia uczeń powinien:</w:t>
      </w:r>
    </w:p>
    <w:p w14:paraId="16DBB34D" w14:textId="77777777" w:rsidR="00B0696C" w:rsidRPr="00F9419B" w:rsidRDefault="00D04365" w:rsidP="00D04365">
      <w:pPr>
        <w:spacing w:line="360" w:lineRule="auto"/>
        <w:rPr>
          <w:b/>
          <w:i/>
        </w:rPr>
      </w:pPr>
      <w:r w:rsidRPr="00F9419B">
        <w:rPr>
          <w:b/>
          <w:i/>
        </w:rPr>
        <w:t xml:space="preserve">- posługiwać się </w:t>
      </w:r>
      <w:r w:rsidR="00584205" w:rsidRPr="00F9419B">
        <w:rPr>
          <w:b/>
          <w:i/>
        </w:rPr>
        <w:t>podstawowymi pojęciami</w:t>
      </w:r>
      <w:r w:rsidR="007B2387" w:rsidRPr="00F9419B">
        <w:rPr>
          <w:b/>
          <w:i/>
        </w:rPr>
        <w:t xml:space="preserve"> dotyczącymi</w:t>
      </w:r>
      <w:r w:rsidR="00B0696C" w:rsidRPr="00F9419B">
        <w:rPr>
          <w:b/>
          <w:i/>
        </w:rPr>
        <w:t xml:space="preserve">: </w:t>
      </w:r>
    </w:p>
    <w:p w14:paraId="16DBB34E" w14:textId="77777777" w:rsidR="00B0696C" w:rsidRDefault="00B0696C" w:rsidP="009F6C27">
      <w:pPr>
        <w:rPr>
          <w:i/>
          <w:sz w:val="22"/>
          <w:szCs w:val="22"/>
        </w:rPr>
      </w:pPr>
      <w:r w:rsidRPr="007E4C8E">
        <w:rPr>
          <w:i/>
          <w:sz w:val="22"/>
          <w:szCs w:val="22"/>
        </w:rPr>
        <w:t xml:space="preserve">Kwasów, wodorotlenków i zasad, soli, tlenków metali i niemetali, wodorków metali i niemetali, pH roztworu, mocy kwasów i zasad, hydrolizy soli, reakcji </w:t>
      </w:r>
      <w:proofErr w:type="spellStart"/>
      <w:r w:rsidRPr="007E4C8E">
        <w:rPr>
          <w:i/>
          <w:sz w:val="22"/>
          <w:szCs w:val="22"/>
        </w:rPr>
        <w:t>strąceniowych</w:t>
      </w:r>
      <w:proofErr w:type="spellEnd"/>
      <w:r w:rsidRPr="007E4C8E">
        <w:rPr>
          <w:i/>
          <w:sz w:val="22"/>
          <w:szCs w:val="22"/>
        </w:rPr>
        <w:t xml:space="preserve"> i zobojętniania, stopnia utlenienia, reakcji utleniania – redukcji, reduktora i utleniacza, półogniwa, ogniwa galwanicznego, siły elektromotorycznej ogniwa, potencjału standardowego półogniwa, szeregu elektrochemicznego ogniwa, ogniwa nieodwracalnego, akumulatora, ogniwa paliwowego, ogniwa technicznego,</w:t>
      </w:r>
      <w:r w:rsidR="00154556" w:rsidRPr="007E4C8E">
        <w:rPr>
          <w:i/>
          <w:sz w:val="22"/>
          <w:szCs w:val="22"/>
        </w:rPr>
        <w:t xml:space="preserve"> </w:t>
      </w:r>
      <w:r w:rsidRPr="007E4C8E">
        <w:rPr>
          <w:i/>
          <w:sz w:val="22"/>
          <w:szCs w:val="22"/>
        </w:rPr>
        <w:t>korozji</w:t>
      </w:r>
      <w:r w:rsidR="00154556" w:rsidRPr="007E4C8E">
        <w:rPr>
          <w:i/>
          <w:sz w:val="22"/>
          <w:szCs w:val="22"/>
        </w:rPr>
        <w:t xml:space="preserve">, metod zabezpieczania metali przed korozją, metali i niemetali, sodu i potasu, magnezu i wapnia,, </w:t>
      </w:r>
      <w:proofErr w:type="spellStart"/>
      <w:r w:rsidR="00154556" w:rsidRPr="007E4C8E">
        <w:rPr>
          <w:i/>
          <w:sz w:val="22"/>
          <w:szCs w:val="22"/>
        </w:rPr>
        <w:t>glinu</w:t>
      </w:r>
      <w:proofErr w:type="spellEnd"/>
      <w:r w:rsidR="00154556" w:rsidRPr="007E4C8E">
        <w:rPr>
          <w:i/>
          <w:sz w:val="22"/>
          <w:szCs w:val="22"/>
        </w:rPr>
        <w:t xml:space="preserve">, żelaza, chromu i manganu, sposobów ochrony przed korozją, , cynku i ołowiu, miedzi, srebra i złota, metali szlachetnych, otrzymywania metali w przemyśle, wodoru, węgla i krzemu, alotropii, związkach tworzących skorupę ziemską, reakcjach chemicznych zachodzących w skorupie ziemskiej, tworzyw pochodzenia mineralnego, azoty i fosforu, tlenu i siarki, chloru i bromu, ważnych produktów przemysłu chemicznego, budowy związków organicznych, budowy i nazewnictwa alkanów, alkenów i alkinów, właściwości alkanów, alkenów i alkinów, </w:t>
      </w:r>
      <w:r w:rsidR="00241A66" w:rsidRPr="007E4C8E">
        <w:rPr>
          <w:i/>
          <w:sz w:val="22"/>
          <w:szCs w:val="22"/>
        </w:rPr>
        <w:t xml:space="preserve">węglowodorów aromatycznych, ropy naftowej, gazu ziemnego i węgla kamiennego, fluorowcopochodnych węglowodorów, amin, alkoholi </w:t>
      </w:r>
      <w:proofErr w:type="spellStart"/>
      <w:r w:rsidR="00241A66" w:rsidRPr="007E4C8E">
        <w:rPr>
          <w:i/>
          <w:sz w:val="22"/>
          <w:szCs w:val="22"/>
        </w:rPr>
        <w:t>monohydroksylowych</w:t>
      </w:r>
      <w:proofErr w:type="spellEnd"/>
      <w:r w:rsidR="00241A66" w:rsidRPr="007E4C8E">
        <w:rPr>
          <w:i/>
          <w:sz w:val="22"/>
          <w:szCs w:val="22"/>
        </w:rPr>
        <w:t xml:space="preserve"> i </w:t>
      </w:r>
      <w:proofErr w:type="spellStart"/>
      <w:r w:rsidR="00241A66" w:rsidRPr="007E4C8E">
        <w:rPr>
          <w:i/>
          <w:sz w:val="22"/>
          <w:szCs w:val="22"/>
        </w:rPr>
        <w:t>polihydroksylowych</w:t>
      </w:r>
      <w:proofErr w:type="spellEnd"/>
      <w:r w:rsidR="00241A66" w:rsidRPr="007E4C8E">
        <w:rPr>
          <w:i/>
          <w:sz w:val="22"/>
          <w:szCs w:val="22"/>
        </w:rPr>
        <w:t>, fenoli, aldehydów  i ketonów, kwasów karboksylowych, hydroksykwasów i amidów, estrów</w:t>
      </w:r>
    </w:p>
    <w:p w14:paraId="17623035" w14:textId="77777777" w:rsidR="00566E7B" w:rsidRPr="007E4C8E" w:rsidRDefault="00566E7B" w:rsidP="009F6C27">
      <w:pPr>
        <w:rPr>
          <w:i/>
          <w:sz w:val="22"/>
          <w:szCs w:val="22"/>
        </w:rPr>
      </w:pPr>
    </w:p>
    <w:p w14:paraId="16DBB34F" w14:textId="77777777" w:rsidR="00D04365" w:rsidRPr="00F9419B" w:rsidRDefault="00D04365" w:rsidP="00D04365">
      <w:pPr>
        <w:spacing w:line="360" w:lineRule="auto"/>
        <w:rPr>
          <w:b/>
          <w:i/>
        </w:rPr>
      </w:pPr>
      <w:r w:rsidRPr="00F9419B">
        <w:rPr>
          <w:b/>
          <w:i/>
        </w:rPr>
        <w:t>- rozr</w:t>
      </w:r>
      <w:r w:rsidR="00584205" w:rsidRPr="00F9419B">
        <w:rPr>
          <w:b/>
          <w:i/>
        </w:rPr>
        <w:t>óżniać podstawowe pojęcia</w:t>
      </w:r>
      <w:r w:rsidR="007B2387" w:rsidRPr="00F9419B">
        <w:rPr>
          <w:b/>
          <w:i/>
        </w:rPr>
        <w:t xml:space="preserve"> dotyczące</w:t>
      </w:r>
      <w:r w:rsidR="00241A66" w:rsidRPr="00F9419B">
        <w:rPr>
          <w:b/>
          <w:i/>
        </w:rPr>
        <w:t>:</w:t>
      </w:r>
    </w:p>
    <w:p w14:paraId="16DBB350" w14:textId="77777777" w:rsidR="00241A66" w:rsidRDefault="00241A66" w:rsidP="00566E7B">
      <w:pPr>
        <w:rPr>
          <w:i/>
          <w:sz w:val="22"/>
          <w:szCs w:val="22"/>
        </w:rPr>
      </w:pPr>
      <w:r w:rsidRPr="009F6C27">
        <w:rPr>
          <w:i/>
          <w:sz w:val="22"/>
          <w:szCs w:val="22"/>
        </w:rPr>
        <w:t xml:space="preserve">Kwasów, wodorotlenków i zasad, soli, tlenków metali i niemetali, wodorków metali i niemetali, pH roztworu, mocy kwasów i zasad, hydrolizy soli, reakcji </w:t>
      </w:r>
      <w:proofErr w:type="spellStart"/>
      <w:r w:rsidRPr="009F6C27">
        <w:rPr>
          <w:i/>
          <w:sz w:val="22"/>
          <w:szCs w:val="22"/>
        </w:rPr>
        <w:t>strąceniowych</w:t>
      </w:r>
      <w:proofErr w:type="spellEnd"/>
      <w:r w:rsidRPr="009F6C27">
        <w:rPr>
          <w:i/>
          <w:sz w:val="22"/>
          <w:szCs w:val="22"/>
        </w:rPr>
        <w:t xml:space="preserve"> i zobojętniania, stopnia utlenienia, reakcji utleniania – redukcji, reduktora i utleniacza, półogniwa, ogniwa galwanicznego, siły elektromotorycznej ogniwa, potencjału standardowego półogniwa, szeregu elektrochemicznego ogniwa, ogniwa nieodwracalnego, akumulatora, ogniwa paliwowego, ogniwa technicznego, korozji, standardowego półogniwa, szeregu elektrochemicznego ogniwa, ogniwa nieodwracalnego, akumulatora, ogniwa paliwowego, ogniwa technicznego, korozji, metali i niemetali, aktywności chemicznej berylowców,</w:t>
      </w:r>
      <w:r w:rsidR="00367406" w:rsidRPr="009F6C27">
        <w:rPr>
          <w:i/>
          <w:sz w:val="22"/>
          <w:szCs w:val="22"/>
        </w:rPr>
        <w:t xml:space="preserve"> właściwości chemicznych </w:t>
      </w:r>
      <w:proofErr w:type="spellStart"/>
      <w:r w:rsidR="00367406" w:rsidRPr="009F6C27">
        <w:rPr>
          <w:i/>
          <w:sz w:val="22"/>
          <w:szCs w:val="22"/>
        </w:rPr>
        <w:t>glinu</w:t>
      </w:r>
      <w:proofErr w:type="spellEnd"/>
      <w:r w:rsidR="00367406" w:rsidRPr="009F6C27">
        <w:rPr>
          <w:i/>
          <w:sz w:val="22"/>
          <w:szCs w:val="22"/>
        </w:rPr>
        <w:t xml:space="preserve">, rdzewienia, właściwości chemicznych cynku i ołowiu, metali szlachetnych, aktywności chemicznych miedzi i złota, rud metali, procesu wielkopiecowego, metody elektrolitycznej i hutniczej oraz aluminotermii, pasywacji metali, właściwości chemicznych wodoru, węgla i krzemu, alotropii, wapieni, kredy i marmuru, tlenku krzemu(IV), zjawisk krasowych, twardości wody, gleby, żyzności gleby, urodzajności gleby, nawozów, degradacji gleby, </w:t>
      </w:r>
      <w:r w:rsidR="002B234F" w:rsidRPr="009F6C27">
        <w:rPr>
          <w:i/>
          <w:sz w:val="22"/>
          <w:szCs w:val="22"/>
        </w:rPr>
        <w:t xml:space="preserve">rekultywacji gleby, zaprawy wapiennej i gipsowej, cementu, szkła, betonu, reakcji </w:t>
      </w:r>
      <w:proofErr w:type="spellStart"/>
      <w:r w:rsidR="002B234F" w:rsidRPr="009F6C27">
        <w:rPr>
          <w:i/>
          <w:sz w:val="22"/>
          <w:szCs w:val="22"/>
        </w:rPr>
        <w:t>ksantopretinowej</w:t>
      </w:r>
      <w:proofErr w:type="spellEnd"/>
      <w:r w:rsidR="002B234F" w:rsidRPr="009F6C27">
        <w:rPr>
          <w:i/>
          <w:sz w:val="22"/>
          <w:szCs w:val="22"/>
        </w:rPr>
        <w:t>, odmian alotropowych, właściwoś</w:t>
      </w:r>
      <w:r w:rsidR="00F9419B" w:rsidRPr="009F6C27">
        <w:rPr>
          <w:i/>
          <w:sz w:val="22"/>
          <w:szCs w:val="22"/>
        </w:rPr>
        <w:t>ci</w:t>
      </w:r>
      <w:r w:rsidR="002B234F" w:rsidRPr="009F6C27">
        <w:rPr>
          <w:i/>
          <w:sz w:val="22"/>
          <w:szCs w:val="22"/>
        </w:rPr>
        <w:t xml:space="preserve"> i chemicznych tlenu i siarki, chloru i bromu, zielonej chemia, otrzymywaniu metali i niemetali, amoniaku, kwasu siarkowego(VI),kwasu chlorowodorowego, budowy i nazewnictwa alkanów, alkenów i alkinów, właściwości chemicznych alkanów, alkenów i alkinów, reakcji substytucji i addycji oraz polimeryzacji, właściwości i budowy węglowodorów aromatycznych, ropy naftowej, gazu ziemnego i węgla kamiennego, fluorowcopochodnych węglowodorów, amin, alkoholi mono- i </w:t>
      </w:r>
      <w:proofErr w:type="spellStart"/>
      <w:r w:rsidR="002B234F" w:rsidRPr="009F6C27">
        <w:rPr>
          <w:i/>
          <w:sz w:val="22"/>
          <w:szCs w:val="22"/>
        </w:rPr>
        <w:t>polihydroksylowych</w:t>
      </w:r>
      <w:proofErr w:type="spellEnd"/>
      <w:r w:rsidR="00F9419B" w:rsidRPr="009F6C27">
        <w:rPr>
          <w:i/>
          <w:sz w:val="22"/>
          <w:szCs w:val="22"/>
        </w:rPr>
        <w:t xml:space="preserve">, fenoli, aldehydów </w:t>
      </w:r>
      <w:r w:rsidR="00F9419B" w:rsidRPr="009F6C27">
        <w:rPr>
          <w:i/>
          <w:sz w:val="22"/>
          <w:szCs w:val="22"/>
        </w:rPr>
        <w:lastRenderedPageBreak/>
        <w:t xml:space="preserve">i ketonów, próby </w:t>
      </w:r>
      <w:proofErr w:type="spellStart"/>
      <w:r w:rsidR="00F9419B" w:rsidRPr="009F6C27">
        <w:rPr>
          <w:i/>
          <w:sz w:val="22"/>
          <w:szCs w:val="22"/>
        </w:rPr>
        <w:t>Tollensa</w:t>
      </w:r>
      <w:proofErr w:type="spellEnd"/>
      <w:r w:rsidR="00F9419B" w:rsidRPr="009F6C27">
        <w:rPr>
          <w:i/>
          <w:sz w:val="22"/>
          <w:szCs w:val="22"/>
        </w:rPr>
        <w:t xml:space="preserve"> i </w:t>
      </w:r>
      <w:proofErr w:type="spellStart"/>
      <w:r w:rsidR="00F9419B" w:rsidRPr="009F6C27">
        <w:rPr>
          <w:i/>
          <w:sz w:val="22"/>
          <w:szCs w:val="22"/>
        </w:rPr>
        <w:t>Trommera</w:t>
      </w:r>
      <w:proofErr w:type="spellEnd"/>
      <w:r w:rsidR="00F9419B" w:rsidRPr="009F6C27">
        <w:rPr>
          <w:i/>
          <w:sz w:val="22"/>
          <w:szCs w:val="22"/>
        </w:rPr>
        <w:t>, kwasów karboksylowych, hydroksykwasów i amidów, estrów, hydrolizy estrów</w:t>
      </w:r>
    </w:p>
    <w:p w14:paraId="555B3650" w14:textId="77777777" w:rsidR="00505662" w:rsidRPr="009F6C27" w:rsidRDefault="00505662" w:rsidP="00566E7B">
      <w:pPr>
        <w:rPr>
          <w:i/>
          <w:sz w:val="22"/>
          <w:szCs w:val="22"/>
        </w:rPr>
      </w:pPr>
    </w:p>
    <w:p w14:paraId="16DBB351" w14:textId="77777777" w:rsidR="00D04365" w:rsidRPr="00F9419B" w:rsidRDefault="00D04365" w:rsidP="00D04365">
      <w:pPr>
        <w:spacing w:line="360" w:lineRule="auto"/>
        <w:rPr>
          <w:b/>
          <w:i/>
        </w:rPr>
      </w:pPr>
      <w:r w:rsidRPr="00F9419B">
        <w:rPr>
          <w:b/>
          <w:i/>
        </w:rPr>
        <w:t>- klasyf</w:t>
      </w:r>
      <w:r w:rsidR="00F9419B" w:rsidRPr="00F9419B">
        <w:rPr>
          <w:b/>
          <w:i/>
        </w:rPr>
        <w:t>ikować:</w:t>
      </w:r>
    </w:p>
    <w:p w14:paraId="16DBB352" w14:textId="77777777" w:rsidR="00F9419B" w:rsidRPr="009F6C27" w:rsidRDefault="00F9419B" w:rsidP="00D04365">
      <w:pPr>
        <w:spacing w:line="360" w:lineRule="auto"/>
        <w:rPr>
          <w:i/>
          <w:sz w:val="22"/>
          <w:szCs w:val="22"/>
        </w:rPr>
      </w:pPr>
      <w:r w:rsidRPr="009F6C27">
        <w:rPr>
          <w:i/>
          <w:sz w:val="22"/>
          <w:szCs w:val="22"/>
        </w:rPr>
        <w:t>zdobyte widomości i umiejętności w klasie drugiej</w:t>
      </w:r>
    </w:p>
    <w:p w14:paraId="16DBB353" w14:textId="77777777" w:rsidR="00D04365" w:rsidRPr="00F9419B" w:rsidRDefault="00D04365" w:rsidP="00D04365">
      <w:pPr>
        <w:spacing w:line="360" w:lineRule="auto"/>
        <w:rPr>
          <w:b/>
          <w:i/>
        </w:rPr>
      </w:pPr>
      <w:r w:rsidRPr="00F9419B">
        <w:rPr>
          <w:b/>
          <w:i/>
        </w:rPr>
        <w:t>- ident</w:t>
      </w:r>
      <w:r w:rsidR="00F9419B" w:rsidRPr="00F9419B">
        <w:rPr>
          <w:b/>
          <w:i/>
        </w:rPr>
        <w:t>yfikować:</w:t>
      </w:r>
    </w:p>
    <w:p w14:paraId="16DBB354" w14:textId="77777777" w:rsidR="00F9419B" w:rsidRPr="009F6C27" w:rsidRDefault="00F9419B" w:rsidP="00D04365">
      <w:pPr>
        <w:spacing w:line="360" w:lineRule="auto"/>
        <w:rPr>
          <w:i/>
          <w:sz w:val="22"/>
          <w:szCs w:val="22"/>
        </w:rPr>
      </w:pPr>
      <w:r w:rsidRPr="009F6C27">
        <w:rPr>
          <w:i/>
          <w:sz w:val="22"/>
          <w:szCs w:val="22"/>
        </w:rPr>
        <w:t>podstawowe pojęcia zdobyte w klasie drugiej</w:t>
      </w:r>
    </w:p>
    <w:p w14:paraId="16DBB355" w14:textId="77777777" w:rsidR="00D04365" w:rsidRPr="009F6C27" w:rsidRDefault="00584205" w:rsidP="00D04365">
      <w:pPr>
        <w:spacing w:line="360" w:lineRule="auto"/>
        <w:rPr>
          <w:i/>
          <w:sz w:val="22"/>
          <w:szCs w:val="22"/>
        </w:rPr>
      </w:pPr>
      <w:r w:rsidRPr="009F6C27">
        <w:rPr>
          <w:b/>
          <w:i/>
        </w:rPr>
        <w:t xml:space="preserve">- </w:t>
      </w:r>
      <w:r w:rsidR="00F9419B" w:rsidRPr="009F6C27">
        <w:rPr>
          <w:b/>
          <w:i/>
        </w:rPr>
        <w:t>charakteryzować</w:t>
      </w:r>
      <w:r w:rsidR="00F9419B" w:rsidRPr="009F6C27">
        <w:rPr>
          <w:i/>
          <w:sz w:val="22"/>
          <w:szCs w:val="22"/>
        </w:rPr>
        <w:t>:</w:t>
      </w:r>
    </w:p>
    <w:p w14:paraId="16DBB356" w14:textId="77777777" w:rsidR="00F9419B" w:rsidRPr="009F6C27" w:rsidRDefault="00F9419B" w:rsidP="00D04365">
      <w:pPr>
        <w:spacing w:line="360" w:lineRule="auto"/>
        <w:rPr>
          <w:i/>
          <w:sz w:val="22"/>
          <w:szCs w:val="22"/>
        </w:rPr>
      </w:pPr>
      <w:r w:rsidRPr="009F6C27">
        <w:rPr>
          <w:i/>
          <w:sz w:val="22"/>
          <w:szCs w:val="22"/>
        </w:rPr>
        <w:t>podstawowe terminy chemiczne opanowane w klasie drugiej</w:t>
      </w:r>
    </w:p>
    <w:p w14:paraId="16DBB357" w14:textId="77777777" w:rsidR="00D04365" w:rsidRPr="00F9419B" w:rsidRDefault="00584205" w:rsidP="00A02C0D">
      <w:pPr>
        <w:spacing w:line="360" w:lineRule="auto"/>
        <w:rPr>
          <w:b/>
          <w:i/>
        </w:rPr>
      </w:pPr>
      <w:r w:rsidRPr="00F9419B">
        <w:rPr>
          <w:b/>
          <w:i/>
        </w:rPr>
        <w:t>- określać</w:t>
      </w:r>
      <w:r w:rsidR="00F9419B" w:rsidRPr="00F9419B">
        <w:rPr>
          <w:b/>
          <w:i/>
        </w:rPr>
        <w:t>:</w:t>
      </w:r>
    </w:p>
    <w:p w14:paraId="16DBB358" w14:textId="0763BAA0" w:rsidR="00F9419B" w:rsidRPr="009F6C27" w:rsidRDefault="00F9419B" w:rsidP="00F9419B">
      <w:pPr>
        <w:spacing w:line="360" w:lineRule="auto"/>
        <w:rPr>
          <w:sz w:val="22"/>
          <w:szCs w:val="22"/>
        </w:rPr>
      </w:pPr>
      <w:r w:rsidRPr="009F6C27">
        <w:rPr>
          <w:i/>
          <w:sz w:val="22"/>
          <w:szCs w:val="22"/>
        </w:rPr>
        <w:t>zależności między podstawowymi pojęciami chemicz</w:t>
      </w:r>
      <w:r w:rsidR="009F6254" w:rsidRPr="009F6C27">
        <w:rPr>
          <w:i/>
          <w:sz w:val="22"/>
          <w:szCs w:val="22"/>
        </w:rPr>
        <w:t>nymi zdobytymi w klasie drugiej</w:t>
      </w:r>
    </w:p>
    <w:p w14:paraId="16DBB359" w14:textId="77777777" w:rsidR="00F9419B" w:rsidRPr="00A02C0D" w:rsidRDefault="00F9419B" w:rsidP="00A02C0D">
      <w:pPr>
        <w:spacing w:line="360" w:lineRule="auto"/>
      </w:pPr>
    </w:p>
    <w:p w14:paraId="16DBB35A" w14:textId="77777777" w:rsidR="00D04365" w:rsidRDefault="00D04365" w:rsidP="00D04365">
      <w:pPr>
        <w:spacing w:line="360" w:lineRule="auto"/>
        <w:ind w:left="180" w:hanging="180"/>
        <w:rPr>
          <w:b/>
          <w:u w:val="single"/>
        </w:rPr>
      </w:pPr>
      <w:r w:rsidRPr="000C431E">
        <w:rPr>
          <w:b/>
          <w:u w:val="single"/>
        </w:rPr>
        <w:t>Na ocenę dopuszczającą uczeń powinien:</w:t>
      </w:r>
    </w:p>
    <w:p w14:paraId="16DBB35B" w14:textId="77777777" w:rsidR="00F9419B" w:rsidRPr="009F6C27" w:rsidRDefault="00F9419B" w:rsidP="00F9419B">
      <w:pPr>
        <w:rPr>
          <w:sz w:val="22"/>
          <w:szCs w:val="22"/>
        </w:rPr>
      </w:pPr>
      <w:r w:rsidRPr="009F6C27">
        <w:rPr>
          <w:sz w:val="22"/>
          <w:szCs w:val="22"/>
        </w:rPr>
        <w:t>- ma braki w opanowaniu wiadomości i umiejętności określonych programem,</w:t>
      </w:r>
    </w:p>
    <w:p w14:paraId="16DBB35C" w14:textId="77777777" w:rsidR="00F9419B" w:rsidRPr="009F6C27" w:rsidRDefault="00F9419B" w:rsidP="00F9419B">
      <w:pPr>
        <w:rPr>
          <w:sz w:val="22"/>
          <w:szCs w:val="22"/>
        </w:rPr>
      </w:pPr>
      <w:r w:rsidRPr="009F6C27">
        <w:rPr>
          <w:sz w:val="22"/>
          <w:szCs w:val="22"/>
        </w:rPr>
        <w:t xml:space="preserve">- z pomocą nauczyciela rozwiązuje typowe zadania teoretyczne i praktyczne o niewielkim  </w:t>
      </w:r>
    </w:p>
    <w:p w14:paraId="16DBB35D" w14:textId="77777777" w:rsidR="00F9419B" w:rsidRPr="009F6C27" w:rsidRDefault="00F9419B" w:rsidP="00F9419B">
      <w:pPr>
        <w:rPr>
          <w:sz w:val="22"/>
          <w:szCs w:val="22"/>
        </w:rPr>
      </w:pPr>
      <w:r w:rsidRPr="009F6C27">
        <w:rPr>
          <w:sz w:val="22"/>
          <w:szCs w:val="22"/>
        </w:rPr>
        <w:t xml:space="preserve">  stopniu trudności,</w:t>
      </w:r>
    </w:p>
    <w:p w14:paraId="16DBB35E" w14:textId="77777777" w:rsidR="00F9419B" w:rsidRPr="009F6C27" w:rsidRDefault="00F9419B" w:rsidP="00F9419B">
      <w:pPr>
        <w:rPr>
          <w:sz w:val="22"/>
          <w:szCs w:val="22"/>
        </w:rPr>
      </w:pPr>
      <w:r w:rsidRPr="009F6C27">
        <w:rPr>
          <w:sz w:val="22"/>
          <w:szCs w:val="22"/>
        </w:rPr>
        <w:t>- z pomocą nauczyciela pisze proste wzory chemiczne i równania reakcji chemicznych,</w:t>
      </w:r>
    </w:p>
    <w:p w14:paraId="16DBB35F" w14:textId="77777777" w:rsidR="00F9419B" w:rsidRPr="009F6C27" w:rsidRDefault="00F9419B" w:rsidP="00F9419B">
      <w:pPr>
        <w:rPr>
          <w:sz w:val="22"/>
          <w:szCs w:val="22"/>
        </w:rPr>
      </w:pPr>
      <w:r w:rsidRPr="009F6C27">
        <w:rPr>
          <w:sz w:val="22"/>
          <w:szCs w:val="22"/>
        </w:rPr>
        <w:t>- przejawia niesystematyczne zaangażowanie w proces uczenia się,</w:t>
      </w:r>
    </w:p>
    <w:p w14:paraId="16DBB360" w14:textId="77777777" w:rsidR="00F9419B" w:rsidRPr="009F6C27" w:rsidRDefault="00F9419B" w:rsidP="00F9419B">
      <w:pPr>
        <w:rPr>
          <w:sz w:val="22"/>
          <w:szCs w:val="22"/>
        </w:rPr>
      </w:pPr>
      <w:r w:rsidRPr="009F6C27">
        <w:rPr>
          <w:sz w:val="22"/>
          <w:szCs w:val="22"/>
        </w:rPr>
        <w:t>- posiada zeszyt lekcyjny,</w:t>
      </w:r>
    </w:p>
    <w:p w14:paraId="16DBB361" w14:textId="77777777" w:rsidR="00F9419B" w:rsidRPr="009F6C27" w:rsidRDefault="00F9419B" w:rsidP="00F9419B">
      <w:pPr>
        <w:rPr>
          <w:sz w:val="22"/>
          <w:szCs w:val="22"/>
        </w:rPr>
      </w:pPr>
      <w:r w:rsidRPr="009F6C27">
        <w:rPr>
          <w:sz w:val="22"/>
          <w:szCs w:val="22"/>
        </w:rPr>
        <w:t>- wykonuje notatki w zeszycie lekcyjnym,</w:t>
      </w:r>
    </w:p>
    <w:p w14:paraId="16DBB362" w14:textId="77777777" w:rsidR="00F9419B" w:rsidRPr="009F6C27" w:rsidRDefault="00F9419B" w:rsidP="00F9419B">
      <w:pPr>
        <w:rPr>
          <w:sz w:val="22"/>
          <w:szCs w:val="22"/>
        </w:rPr>
      </w:pPr>
      <w:r w:rsidRPr="009F6C27">
        <w:rPr>
          <w:sz w:val="22"/>
          <w:szCs w:val="22"/>
        </w:rPr>
        <w:t>- przychodzi na lekcje chemii;</w:t>
      </w:r>
    </w:p>
    <w:p w14:paraId="16DBB363" w14:textId="77777777" w:rsidR="00F9419B" w:rsidRPr="000C431E" w:rsidRDefault="00F9419B" w:rsidP="00D04365">
      <w:pPr>
        <w:spacing w:line="360" w:lineRule="auto"/>
        <w:ind w:left="180" w:hanging="180"/>
        <w:rPr>
          <w:b/>
          <w:u w:val="single"/>
        </w:rPr>
      </w:pPr>
    </w:p>
    <w:p w14:paraId="16DBB364" w14:textId="23A75178" w:rsidR="00D04365" w:rsidRDefault="00D04365" w:rsidP="00EE2FBF">
      <w:pPr>
        <w:spacing w:line="360" w:lineRule="auto"/>
        <w:ind w:left="180" w:hanging="180"/>
        <w:rPr>
          <w:b/>
          <w:u w:val="single"/>
        </w:rPr>
      </w:pPr>
      <w:r w:rsidRPr="000C431E">
        <w:rPr>
          <w:b/>
          <w:u w:val="single"/>
        </w:rPr>
        <w:t>Na ocenę dostateczną uczeń powinien</w:t>
      </w:r>
      <w:r w:rsidR="00EE2FBF">
        <w:rPr>
          <w:b/>
          <w:u w:val="single"/>
        </w:rPr>
        <w:t xml:space="preserve"> </w:t>
      </w:r>
      <w:r w:rsidR="00EE2FBF" w:rsidRPr="000C431E">
        <w:rPr>
          <w:b/>
          <w:u w:val="single"/>
        </w:rPr>
        <w:t>wypełniać takie wymagania jak na ocenę do</w:t>
      </w:r>
      <w:r w:rsidR="00EE2FBF">
        <w:rPr>
          <w:b/>
          <w:u w:val="single"/>
        </w:rPr>
        <w:t>puszczającą</w:t>
      </w:r>
      <w:r w:rsidR="00EE2FBF" w:rsidRPr="000C431E">
        <w:rPr>
          <w:b/>
          <w:u w:val="single"/>
        </w:rPr>
        <w:t>, a ponadto:</w:t>
      </w:r>
    </w:p>
    <w:p w14:paraId="16DBB365" w14:textId="77777777" w:rsidR="00F9419B" w:rsidRPr="009F6C27" w:rsidRDefault="00F9419B" w:rsidP="00F9419B">
      <w:pPr>
        <w:rPr>
          <w:sz w:val="22"/>
          <w:szCs w:val="22"/>
        </w:rPr>
      </w:pPr>
      <w:r w:rsidRPr="009F6C27">
        <w:rPr>
          <w:sz w:val="22"/>
          <w:szCs w:val="22"/>
        </w:rPr>
        <w:t>- opanował w podstawowym zakresie wiadomości i umiejętności,</w:t>
      </w:r>
    </w:p>
    <w:p w14:paraId="16DBB366" w14:textId="77777777" w:rsidR="00F9419B" w:rsidRPr="009F6C27" w:rsidRDefault="00F9419B" w:rsidP="00F9419B">
      <w:pPr>
        <w:rPr>
          <w:sz w:val="22"/>
          <w:szCs w:val="22"/>
        </w:rPr>
      </w:pPr>
      <w:r w:rsidRPr="009F6C27">
        <w:rPr>
          <w:sz w:val="22"/>
          <w:szCs w:val="22"/>
        </w:rPr>
        <w:t>- korzysta z pomocą nauczyciela  ze źródeł wiedzy,</w:t>
      </w:r>
    </w:p>
    <w:p w14:paraId="16DBB367" w14:textId="77777777" w:rsidR="00F9419B" w:rsidRPr="009F6C27" w:rsidRDefault="00F9419B" w:rsidP="00F9419B">
      <w:pPr>
        <w:rPr>
          <w:sz w:val="22"/>
          <w:szCs w:val="22"/>
        </w:rPr>
      </w:pPr>
      <w:r w:rsidRPr="009F6C27">
        <w:rPr>
          <w:sz w:val="22"/>
          <w:szCs w:val="22"/>
        </w:rPr>
        <w:t>- z pomocą nauczyciela poprawnie stosuje wiadomości i umiejętności przy rozwiązywaniu</w:t>
      </w:r>
    </w:p>
    <w:p w14:paraId="16DBB368" w14:textId="77777777" w:rsidR="00F9419B" w:rsidRPr="009F6C27" w:rsidRDefault="00F9419B" w:rsidP="00F9419B">
      <w:pPr>
        <w:rPr>
          <w:sz w:val="22"/>
          <w:szCs w:val="22"/>
        </w:rPr>
      </w:pPr>
      <w:r w:rsidRPr="009F6C27">
        <w:rPr>
          <w:sz w:val="22"/>
          <w:szCs w:val="22"/>
        </w:rPr>
        <w:t xml:space="preserve">   typowych zadań i problemów,</w:t>
      </w:r>
    </w:p>
    <w:p w14:paraId="16DBB369" w14:textId="77777777" w:rsidR="00F9419B" w:rsidRPr="009F6C27" w:rsidRDefault="00F9419B" w:rsidP="00F9419B">
      <w:pPr>
        <w:rPr>
          <w:sz w:val="22"/>
          <w:szCs w:val="22"/>
        </w:rPr>
      </w:pPr>
      <w:r w:rsidRPr="009F6C27">
        <w:rPr>
          <w:sz w:val="22"/>
          <w:szCs w:val="22"/>
        </w:rPr>
        <w:t>- z pomocą nauczyciela pisze i uzgadnia równania reakcji chemicznych oraz rozwiązuje</w:t>
      </w:r>
    </w:p>
    <w:p w14:paraId="16DBB36A" w14:textId="77777777" w:rsidR="00F9419B" w:rsidRPr="009F6C27" w:rsidRDefault="00F9419B" w:rsidP="00F9419B">
      <w:pPr>
        <w:rPr>
          <w:sz w:val="22"/>
          <w:szCs w:val="22"/>
        </w:rPr>
      </w:pPr>
      <w:r w:rsidRPr="009F6C27">
        <w:rPr>
          <w:sz w:val="22"/>
          <w:szCs w:val="22"/>
        </w:rPr>
        <w:t xml:space="preserve">   zadania o niewielkim stopniu trudności,</w:t>
      </w:r>
    </w:p>
    <w:p w14:paraId="16DBB36B" w14:textId="77777777" w:rsidR="00F9419B" w:rsidRPr="009F6C27" w:rsidRDefault="00F9419B" w:rsidP="00F9419B">
      <w:pPr>
        <w:rPr>
          <w:sz w:val="22"/>
          <w:szCs w:val="22"/>
        </w:rPr>
      </w:pPr>
      <w:r w:rsidRPr="009F6C27">
        <w:rPr>
          <w:sz w:val="22"/>
          <w:szCs w:val="22"/>
        </w:rPr>
        <w:t>- w czasie lekcji wykazuje się aktywnością w sposób zadowalający;</w:t>
      </w:r>
    </w:p>
    <w:p w14:paraId="16DBB36C" w14:textId="77777777" w:rsidR="00F9419B" w:rsidRPr="009F6C27" w:rsidRDefault="00F9419B" w:rsidP="00F9419B">
      <w:pPr>
        <w:ind w:left="709" w:hanging="283"/>
        <w:rPr>
          <w:sz w:val="22"/>
          <w:szCs w:val="22"/>
        </w:rPr>
      </w:pPr>
    </w:p>
    <w:p w14:paraId="16DBB36D" w14:textId="77777777" w:rsidR="00F9419B" w:rsidRPr="009F6C27" w:rsidRDefault="00F9419B" w:rsidP="00D04365">
      <w:pPr>
        <w:spacing w:line="360" w:lineRule="auto"/>
        <w:ind w:left="180" w:hanging="180"/>
        <w:rPr>
          <w:b/>
          <w:sz w:val="22"/>
          <w:szCs w:val="22"/>
          <w:u w:val="single"/>
        </w:rPr>
      </w:pPr>
    </w:p>
    <w:p w14:paraId="16DBB36E" w14:textId="1F99DE5D" w:rsidR="00D04365" w:rsidRDefault="00D04365" w:rsidP="00EE2FBF">
      <w:pPr>
        <w:spacing w:line="360" w:lineRule="auto"/>
        <w:ind w:left="180" w:hanging="180"/>
        <w:rPr>
          <w:b/>
          <w:u w:val="single"/>
        </w:rPr>
      </w:pPr>
      <w:r w:rsidRPr="000C431E">
        <w:rPr>
          <w:b/>
          <w:u w:val="single"/>
        </w:rPr>
        <w:t>Na ocenę dobrą uczeń powinien</w:t>
      </w:r>
      <w:r w:rsidR="00EE2FBF" w:rsidRPr="00EE2FBF">
        <w:rPr>
          <w:b/>
          <w:u w:val="single"/>
        </w:rPr>
        <w:t xml:space="preserve"> </w:t>
      </w:r>
      <w:r w:rsidR="00EE2FBF" w:rsidRPr="000C431E">
        <w:rPr>
          <w:b/>
          <w:u w:val="single"/>
        </w:rPr>
        <w:t>wypełniać takie wymagania jak na ocenę do</w:t>
      </w:r>
      <w:r w:rsidR="00EE2FBF">
        <w:rPr>
          <w:b/>
          <w:u w:val="single"/>
        </w:rPr>
        <w:t>stateczną</w:t>
      </w:r>
      <w:r w:rsidR="00EE2FBF" w:rsidRPr="000C431E">
        <w:rPr>
          <w:b/>
          <w:u w:val="single"/>
        </w:rPr>
        <w:t>, a ponadto:</w:t>
      </w:r>
    </w:p>
    <w:p w14:paraId="16DBB36F" w14:textId="77777777" w:rsidR="00F9419B" w:rsidRPr="009F6C27" w:rsidRDefault="00F9419B" w:rsidP="00F9419B">
      <w:pPr>
        <w:rPr>
          <w:sz w:val="22"/>
          <w:szCs w:val="22"/>
        </w:rPr>
      </w:pPr>
      <w:r w:rsidRPr="009F6C27">
        <w:rPr>
          <w:sz w:val="22"/>
          <w:szCs w:val="22"/>
        </w:rPr>
        <w:t>- opanował w dużym zakresie wiadomości i umiejętności określone programem,</w:t>
      </w:r>
    </w:p>
    <w:p w14:paraId="16DBB370" w14:textId="77777777" w:rsidR="00F9419B" w:rsidRPr="009F6C27" w:rsidRDefault="00F9419B" w:rsidP="00F9419B">
      <w:pPr>
        <w:rPr>
          <w:sz w:val="22"/>
          <w:szCs w:val="22"/>
        </w:rPr>
      </w:pPr>
      <w:r w:rsidRPr="009F6C27">
        <w:rPr>
          <w:sz w:val="22"/>
          <w:szCs w:val="22"/>
        </w:rPr>
        <w:t xml:space="preserve">- poprawnie stosuje wiadomości i umiejętności do samodzielnego rozwiązywania  </w:t>
      </w:r>
    </w:p>
    <w:p w14:paraId="16DBB371" w14:textId="77777777" w:rsidR="00F9419B" w:rsidRPr="009F6C27" w:rsidRDefault="00F9419B" w:rsidP="00F9419B">
      <w:pPr>
        <w:rPr>
          <w:sz w:val="22"/>
          <w:szCs w:val="22"/>
        </w:rPr>
      </w:pPr>
      <w:r w:rsidRPr="009F6C27">
        <w:rPr>
          <w:sz w:val="22"/>
          <w:szCs w:val="22"/>
        </w:rPr>
        <w:t xml:space="preserve">  typowych zadań i problemów,</w:t>
      </w:r>
    </w:p>
    <w:p w14:paraId="16DBB372" w14:textId="77777777" w:rsidR="00F9419B" w:rsidRPr="009F6C27" w:rsidRDefault="00F9419B" w:rsidP="00F9419B">
      <w:pPr>
        <w:rPr>
          <w:sz w:val="22"/>
          <w:szCs w:val="22"/>
        </w:rPr>
      </w:pPr>
      <w:r w:rsidRPr="009F6C27">
        <w:rPr>
          <w:sz w:val="22"/>
          <w:szCs w:val="22"/>
        </w:rPr>
        <w:t>- opisuje doświadczenia chemiczne,</w:t>
      </w:r>
    </w:p>
    <w:p w14:paraId="16DBB373" w14:textId="77777777" w:rsidR="00F9419B" w:rsidRPr="009F6C27" w:rsidRDefault="00F9419B" w:rsidP="00F9419B">
      <w:pPr>
        <w:rPr>
          <w:sz w:val="22"/>
          <w:szCs w:val="22"/>
        </w:rPr>
      </w:pPr>
      <w:r w:rsidRPr="009F6C27">
        <w:rPr>
          <w:sz w:val="22"/>
          <w:szCs w:val="22"/>
        </w:rPr>
        <w:t>- pisze i uzgadnia równania reakcji chemicznych,</w:t>
      </w:r>
    </w:p>
    <w:p w14:paraId="16DBB374" w14:textId="77777777" w:rsidR="00F9419B" w:rsidRPr="009F6C27" w:rsidRDefault="00F9419B" w:rsidP="00F9419B">
      <w:pPr>
        <w:rPr>
          <w:sz w:val="22"/>
          <w:szCs w:val="22"/>
        </w:rPr>
      </w:pPr>
      <w:r w:rsidRPr="009F6C27">
        <w:rPr>
          <w:sz w:val="22"/>
          <w:szCs w:val="22"/>
        </w:rPr>
        <w:t>- samodzielnie rozwiązuje zadania o średnim stopniu trudności,</w:t>
      </w:r>
    </w:p>
    <w:p w14:paraId="16DBB375" w14:textId="77777777" w:rsidR="00F9419B" w:rsidRPr="009F6C27" w:rsidRDefault="00F9419B" w:rsidP="00F9419B">
      <w:pPr>
        <w:rPr>
          <w:sz w:val="22"/>
          <w:szCs w:val="22"/>
        </w:rPr>
      </w:pPr>
      <w:r w:rsidRPr="009F6C27">
        <w:rPr>
          <w:sz w:val="22"/>
          <w:szCs w:val="22"/>
        </w:rPr>
        <w:t>- korzysta z układu okresowego pierwiastków, wykresów, tablic i innych źródeł wiedzy</w:t>
      </w:r>
    </w:p>
    <w:p w14:paraId="16DBB376" w14:textId="77777777" w:rsidR="00F9419B" w:rsidRPr="009F6C27" w:rsidRDefault="00F9419B" w:rsidP="00F9419B">
      <w:pPr>
        <w:rPr>
          <w:sz w:val="22"/>
          <w:szCs w:val="22"/>
        </w:rPr>
      </w:pPr>
      <w:r w:rsidRPr="009F6C27">
        <w:rPr>
          <w:sz w:val="22"/>
          <w:szCs w:val="22"/>
        </w:rPr>
        <w:t xml:space="preserve">   chemicznej,</w:t>
      </w:r>
    </w:p>
    <w:p w14:paraId="16DBB377" w14:textId="77777777" w:rsidR="00F9419B" w:rsidRPr="009F6C27" w:rsidRDefault="00F9419B" w:rsidP="00F9419B">
      <w:pPr>
        <w:rPr>
          <w:sz w:val="22"/>
          <w:szCs w:val="22"/>
        </w:rPr>
      </w:pPr>
      <w:r w:rsidRPr="009F6C27">
        <w:rPr>
          <w:sz w:val="22"/>
          <w:szCs w:val="22"/>
        </w:rPr>
        <w:t>- jest aktywny na lekcjach;</w:t>
      </w:r>
    </w:p>
    <w:p w14:paraId="16DBB378" w14:textId="77777777" w:rsidR="00F9419B" w:rsidRPr="000C431E" w:rsidRDefault="00F9419B" w:rsidP="00D04365">
      <w:pPr>
        <w:spacing w:line="360" w:lineRule="auto"/>
        <w:ind w:left="180" w:hanging="180"/>
        <w:rPr>
          <w:b/>
          <w:u w:val="single"/>
        </w:rPr>
      </w:pPr>
    </w:p>
    <w:p w14:paraId="16DBB379" w14:textId="77777777" w:rsidR="00D04365" w:rsidRDefault="00D04365" w:rsidP="00D04365">
      <w:pPr>
        <w:spacing w:line="360" w:lineRule="auto"/>
        <w:ind w:left="180" w:hanging="180"/>
        <w:rPr>
          <w:b/>
          <w:u w:val="single"/>
        </w:rPr>
      </w:pPr>
      <w:r w:rsidRPr="000C431E">
        <w:rPr>
          <w:b/>
          <w:u w:val="single"/>
        </w:rPr>
        <w:lastRenderedPageBreak/>
        <w:t>Na ocenę bardzo dobrą uczeń powinien wypełniać takie wymagania jak na ocenę dobrą, a ponadto:</w:t>
      </w:r>
    </w:p>
    <w:p w14:paraId="16DBB37A" w14:textId="77777777" w:rsidR="00F9419B" w:rsidRPr="009F6C27" w:rsidRDefault="00F9419B" w:rsidP="00F9419B">
      <w:pPr>
        <w:rPr>
          <w:sz w:val="22"/>
          <w:szCs w:val="22"/>
        </w:rPr>
      </w:pPr>
      <w:r w:rsidRPr="009F6C27">
        <w:rPr>
          <w:sz w:val="22"/>
          <w:szCs w:val="22"/>
        </w:rPr>
        <w:t>- posiada wiadomości i umiejętności znacznie wykraczające poza program nauczania,</w:t>
      </w:r>
    </w:p>
    <w:p w14:paraId="16DBB37B" w14:textId="77777777" w:rsidR="00F9419B" w:rsidRPr="009F6C27" w:rsidRDefault="00F9419B" w:rsidP="00F9419B">
      <w:pPr>
        <w:rPr>
          <w:sz w:val="22"/>
          <w:szCs w:val="22"/>
        </w:rPr>
      </w:pPr>
      <w:r w:rsidRPr="009F6C27">
        <w:rPr>
          <w:sz w:val="22"/>
          <w:szCs w:val="22"/>
        </w:rPr>
        <w:t>- formułuje problemy oraz dokonuje analizy i syntezy nowych zjawisk,</w:t>
      </w:r>
    </w:p>
    <w:p w14:paraId="16DBB37C" w14:textId="77777777" w:rsidR="00F9419B" w:rsidRPr="009F6C27" w:rsidRDefault="00F9419B" w:rsidP="00F9419B">
      <w:pPr>
        <w:rPr>
          <w:sz w:val="22"/>
          <w:szCs w:val="22"/>
        </w:rPr>
      </w:pPr>
      <w:r w:rsidRPr="009F6C27">
        <w:rPr>
          <w:sz w:val="22"/>
          <w:szCs w:val="22"/>
        </w:rPr>
        <w:t>- proponuje rozwiązana nietypowe,</w:t>
      </w:r>
    </w:p>
    <w:p w14:paraId="16DBB37D" w14:textId="77777777" w:rsidR="00F9419B" w:rsidRPr="009F6C27" w:rsidRDefault="00F9419B" w:rsidP="00F9419B">
      <w:pPr>
        <w:rPr>
          <w:sz w:val="22"/>
          <w:szCs w:val="22"/>
        </w:rPr>
      </w:pPr>
      <w:r w:rsidRPr="009F6C27">
        <w:rPr>
          <w:sz w:val="22"/>
          <w:szCs w:val="22"/>
        </w:rPr>
        <w:t xml:space="preserve">- osiąga sukcesy w konkursach i olimpiadach chemicznych szczebla wyższego </w:t>
      </w:r>
    </w:p>
    <w:p w14:paraId="16DBB37E" w14:textId="77777777" w:rsidR="00F9419B" w:rsidRPr="009F6C27" w:rsidRDefault="00F9419B" w:rsidP="00F9419B">
      <w:pPr>
        <w:rPr>
          <w:sz w:val="22"/>
          <w:szCs w:val="22"/>
        </w:rPr>
      </w:pPr>
      <w:r w:rsidRPr="009F6C27">
        <w:rPr>
          <w:sz w:val="22"/>
          <w:szCs w:val="22"/>
        </w:rPr>
        <w:t xml:space="preserve">   niż szkolny,</w:t>
      </w:r>
    </w:p>
    <w:p w14:paraId="16DBB37F" w14:textId="77777777" w:rsidR="00F9419B" w:rsidRPr="009F6C27" w:rsidRDefault="00F9419B" w:rsidP="00F9419B">
      <w:pPr>
        <w:rPr>
          <w:sz w:val="22"/>
          <w:szCs w:val="22"/>
        </w:rPr>
      </w:pPr>
      <w:r w:rsidRPr="009F6C27">
        <w:rPr>
          <w:sz w:val="22"/>
          <w:szCs w:val="22"/>
        </w:rPr>
        <w:t>- opanował w pełnym zakresie wiadomości i umiejętności określone programem i uzyskał</w:t>
      </w:r>
    </w:p>
    <w:p w14:paraId="16DBB380" w14:textId="77777777" w:rsidR="00F9419B" w:rsidRPr="009F6C27" w:rsidRDefault="00F9419B" w:rsidP="00F9419B">
      <w:pPr>
        <w:rPr>
          <w:sz w:val="22"/>
          <w:szCs w:val="22"/>
        </w:rPr>
      </w:pPr>
      <w:r w:rsidRPr="009F6C27">
        <w:rPr>
          <w:sz w:val="22"/>
          <w:szCs w:val="22"/>
        </w:rPr>
        <w:t xml:space="preserve">   ze wszystkich sprawdzianów ocenę bardzo dobrą,</w:t>
      </w:r>
    </w:p>
    <w:p w14:paraId="16DBB381" w14:textId="77777777" w:rsidR="00F9419B" w:rsidRPr="009F6C27" w:rsidRDefault="00F9419B" w:rsidP="00F9419B">
      <w:pPr>
        <w:rPr>
          <w:sz w:val="22"/>
          <w:szCs w:val="22"/>
        </w:rPr>
      </w:pPr>
      <w:r w:rsidRPr="009F6C27">
        <w:rPr>
          <w:sz w:val="22"/>
          <w:szCs w:val="22"/>
        </w:rPr>
        <w:t>- jest bardzo aktywny na lekcjach;</w:t>
      </w:r>
    </w:p>
    <w:p w14:paraId="16DBB382" w14:textId="77777777" w:rsidR="00F9419B" w:rsidRPr="000C431E" w:rsidRDefault="00F9419B" w:rsidP="00D04365">
      <w:pPr>
        <w:spacing w:line="360" w:lineRule="auto"/>
        <w:ind w:left="180" w:hanging="180"/>
        <w:rPr>
          <w:b/>
          <w:u w:val="single"/>
        </w:rPr>
      </w:pPr>
    </w:p>
    <w:p w14:paraId="16DBB383" w14:textId="77777777" w:rsidR="00D04365" w:rsidRDefault="00D04365" w:rsidP="00D04365">
      <w:pPr>
        <w:spacing w:line="360" w:lineRule="auto"/>
        <w:ind w:left="180" w:hanging="180"/>
        <w:rPr>
          <w:b/>
          <w:u w:val="single"/>
        </w:rPr>
      </w:pPr>
      <w:r w:rsidRPr="000C431E">
        <w:rPr>
          <w:b/>
          <w:u w:val="single"/>
        </w:rPr>
        <w:t>Na ocenę celującą uczeń powinien wypełniać takie wymagania jak na ocenę bardzo dobrą, a ponadto:</w:t>
      </w:r>
    </w:p>
    <w:p w14:paraId="16DBB384" w14:textId="77777777" w:rsidR="00F9419B" w:rsidRPr="009F6C27" w:rsidRDefault="00F9419B" w:rsidP="00F9419B">
      <w:pPr>
        <w:rPr>
          <w:sz w:val="22"/>
          <w:szCs w:val="22"/>
        </w:rPr>
      </w:pPr>
      <w:r w:rsidRPr="009F6C27">
        <w:rPr>
          <w:sz w:val="22"/>
          <w:szCs w:val="22"/>
        </w:rPr>
        <w:t>- posiada wiadomości i umiejętności znacznie wykraczające poza program nauczania,</w:t>
      </w:r>
    </w:p>
    <w:p w14:paraId="16DBB385" w14:textId="77777777" w:rsidR="00F9419B" w:rsidRPr="009F6C27" w:rsidRDefault="00F9419B" w:rsidP="00F9419B">
      <w:pPr>
        <w:rPr>
          <w:sz w:val="22"/>
          <w:szCs w:val="22"/>
        </w:rPr>
      </w:pPr>
      <w:r w:rsidRPr="009F6C27">
        <w:rPr>
          <w:sz w:val="22"/>
          <w:szCs w:val="22"/>
        </w:rPr>
        <w:t>- formułuje problemy oraz dokonuje analizy i syntezy nowych zjawisk,</w:t>
      </w:r>
    </w:p>
    <w:p w14:paraId="16DBB386" w14:textId="77777777" w:rsidR="00F9419B" w:rsidRPr="009F6C27" w:rsidRDefault="00F9419B" w:rsidP="00F9419B">
      <w:pPr>
        <w:rPr>
          <w:sz w:val="22"/>
          <w:szCs w:val="22"/>
        </w:rPr>
      </w:pPr>
      <w:r w:rsidRPr="009F6C27">
        <w:rPr>
          <w:sz w:val="22"/>
          <w:szCs w:val="22"/>
        </w:rPr>
        <w:t>- proponuje rozwiązana nietypowe,</w:t>
      </w:r>
    </w:p>
    <w:p w14:paraId="16DBB387" w14:textId="77777777" w:rsidR="00F9419B" w:rsidRPr="009F6C27" w:rsidRDefault="00F9419B" w:rsidP="00F9419B">
      <w:pPr>
        <w:rPr>
          <w:sz w:val="22"/>
          <w:szCs w:val="22"/>
        </w:rPr>
      </w:pPr>
      <w:r w:rsidRPr="009F6C27">
        <w:rPr>
          <w:sz w:val="22"/>
          <w:szCs w:val="22"/>
        </w:rPr>
        <w:t>- osiąga sukcesy w konkursach i olimpiadach chemicznych szczebla wyższego  niż szkolny,</w:t>
      </w:r>
    </w:p>
    <w:p w14:paraId="16DBB388" w14:textId="77777777" w:rsidR="00F9419B" w:rsidRPr="009F6C27" w:rsidRDefault="00F9419B" w:rsidP="00F9419B">
      <w:pPr>
        <w:rPr>
          <w:sz w:val="22"/>
          <w:szCs w:val="22"/>
        </w:rPr>
      </w:pPr>
      <w:r w:rsidRPr="009F6C27">
        <w:rPr>
          <w:sz w:val="22"/>
          <w:szCs w:val="22"/>
        </w:rPr>
        <w:t xml:space="preserve">- opanował w pełnym zakresie wiadomości i umiejętności określone programem i uzyskał ze   </w:t>
      </w:r>
    </w:p>
    <w:p w14:paraId="16DBB389" w14:textId="77777777" w:rsidR="00F9419B" w:rsidRPr="009F6C27" w:rsidRDefault="00F9419B" w:rsidP="00F9419B">
      <w:pPr>
        <w:rPr>
          <w:sz w:val="22"/>
          <w:szCs w:val="22"/>
        </w:rPr>
      </w:pPr>
      <w:r w:rsidRPr="009F6C27">
        <w:rPr>
          <w:sz w:val="22"/>
          <w:szCs w:val="22"/>
        </w:rPr>
        <w:t xml:space="preserve">   wszystkich sprawdzianów ocenę celującą,</w:t>
      </w:r>
    </w:p>
    <w:p w14:paraId="16DBB38A" w14:textId="77777777" w:rsidR="00F9419B" w:rsidRPr="009F6C27" w:rsidRDefault="00F9419B" w:rsidP="00F9419B">
      <w:pPr>
        <w:rPr>
          <w:sz w:val="22"/>
          <w:szCs w:val="22"/>
        </w:rPr>
      </w:pPr>
      <w:r w:rsidRPr="009F6C27">
        <w:rPr>
          <w:sz w:val="22"/>
          <w:szCs w:val="22"/>
        </w:rPr>
        <w:t>- jest bardzo aktywny na lekcjach;</w:t>
      </w:r>
    </w:p>
    <w:p w14:paraId="16DBB38B" w14:textId="77777777" w:rsidR="00F9419B" w:rsidRPr="009F6C27" w:rsidRDefault="00F9419B" w:rsidP="00D04365">
      <w:pPr>
        <w:spacing w:line="360" w:lineRule="auto"/>
        <w:ind w:left="180" w:hanging="180"/>
        <w:rPr>
          <w:b/>
          <w:sz w:val="22"/>
          <w:szCs w:val="22"/>
          <w:u w:val="single"/>
        </w:rPr>
      </w:pPr>
    </w:p>
    <w:p w14:paraId="16DBB38C" w14:textId="77777777" w:rsidR="00D04365" w:rsidRDefault="00D04365" w:rsidP="00D04365">
      <w:pPr>
        <w:spacing w:line="360" w:lineRule="auto"/>
        <w:ind w:left="181" w:hanging="181"/>
        <w:rPr>
          <w:b/>
          <w:u w:val="single"/>
        </w:rPr>
      </w:pPr>
      <w:r w:rsidRPr="00D04365">
        <w:rPr>
          <w:b/>
          <w:u w:val="single"/>
        </w:rPr>
        <w:t>Uczeń otrzyma ocenę niedostateczną, jeżeli:</w:t>
      </w:r>
    </w:p>
    <w:p w14:paraId="16DBB38D" w14:textId="77777777" w:rsidR="00F9419B" w:rsidRPr="009F6C27" w:rsidRDefault="00F9419B" w:rsidP="00F9419B">
      <w:pPr>
        <w:spacing w:line="360" w:lineRule="auto"/>
        <w:ind w:left="181" w:hanging="181"/>
        <w:rPr>
          <w:b/>
          <w:sz w:val="22"/>
          <w:szCs w:val="22"/>
          <w:u w:val="single"/>
        </w:rPr>
      </w:pPr>
      <w:r w:rsidRPr="009F6C27">
        <w:rPr>
          <w:sz w:val="22"/>
          <w:szCs w:val="22"/>
        </w:rPr>
        <w:t xml:space="preserve">- nie opanował wiadomości i umiejętności określonych programem, które są  konieczne do </w:t>
      </w:r>
    </w:p>
    <w:p w14:paraId="16DBB38E" w14:textId="77777777" w:rsidR="00F9419B" w:rsidRPr="009F6C27" w:rsidRDefault="00F9419B" w:rsidP="00F9419B">
      <w:pPr>
        <w:rPr>
          <w:sz w:val="22"/>
          <w:szCs w:val="22"/>
        </w:rPr>
      </w:pPr>
      <w:r w:rsidRPr="009F6C27">
        <w:rPr>
          <w:sz w:val="22"/>
          <w:szCs w:val="22"/>
        </w:rPr>
        <w:t xml:space="preserve">   dalszego kształcenia,</w:t>
      </w:r>
    </w:p>
    <w:p w14:paraId="16DBB38F" w14:textId="77777777" w:rsidR="00F9419B" w:rsidRPr="009F6C27" w:rsidRDefault="00F9419B" w:rsidP="00F9419B">
      <w:pPr>
        <w:rPr>
          <w:sz w:val="22"/>
          <w:szCs w:val="22"/>
        </w:rPr>
      </w:pPr>
      <w:r w:rsidRPr="009F6C27">
        <w:rPr>
          <w:sz w:val="22"/>
          <w:szCs w:val="22"/>
        </w:rPr>
        <w:t>- nie zna symboliki chemicznej,</w:t>
      </w:r>
    </w:p>
    <w:p w14:paraId="16DBB390" w14:textId="77777777" w:rsidR="00F9419B" w:rsidRPr="009F6C27" w:rsidRDefault="00F9419B" w:rsidP="00F9419B">
      <w:pPr>
        <w:rPr>
          <w:sz w:val="22"/>
          <w:szCs w:val="22"/>
        </w:rPr>
      </w:pPr>
      <w:r w:rsidRPr="009F6C27">
        <w:rPr>
          <w:sz w:val="22"/>
          <w:szCs w:val="22"/>
        </w:rPr>
        <w:t>- nawet z pomocą nauczyciela nie pisze prostych wzorów i równań reakcji chemicznych,</w:t>
      </w:r>
    </w:p>
    <w:p w14:paraId="16DBB391" w14:textId="77777777" w:rsidR="00F9419B" w:rsidRPr="009F6C27" w:rsidRDefault="00F9419B" w:rsidP="00F9419B">
      <w:pPr>
        <w:rPr>
          <w:sz w:val="22"/>
          <w:szCs w:val="22"/>
        </w:rPr>
      </w:pPr>
      <w:r w:rsidRPr="009F6C27">
        <w:rPr>
          <w:sz w:val="22"/>
          <w:szCs w:val="22"/>
        </w:rPr>
        <w:t xml:space="preserve">- nie potrafi bezpiecznie posługiwać się prostym sprzętem laboratoryjnym </w:t>
      </w:r>
    </w:p>
    <w:p w14:paraId="16DBB392" w14:textId="77777777" w:rsidR="00F9419B" w:rsidRPr="009F6C27" w:rsidRDefault="00F9419B" w:rsidP="00F9419B">
      <w:pPr>
        <w:rPr>
          <w:sz w:val="22"/>
          <w:szCs w:val="22"/>
        </w:rPr>
      </w:pPr>
      <w:r w:rsidRPr="009F6C27">
        <w:rPr>
          <w:sz w:val="22"/>
          <w:szCs w:val="22"/>
        </w:rPr>
        <w:t xml:space="preserve">  i odczynnikami chemicznymi,</w:t>
      </w:r>
    </w:p>
    <w:p w14:paraId="16DBB393" w14:textId="77777777" w:rsidR="00F9419B" w:rsidRPr="009F6C27" w:rsidRDefault="00F9419B" w:rsidP="00F9419B">
      <w:pPr>
        <w:rPr>
          <w:sz w:val="22"/>
          <w:szCs w:val="22"/>
        </w:rPr>
      </w:pPr>
      <w:r w:rsidRPr="009F6C27">
        <w:rPr>
          <w:sz w:val="22"/>
          <w:szCs w:val="22"/>
        </w:rPr>
        <w:t>- nie wykazuje zadowalającej aktywności poznawczej i chęci do pracy,</w:t>
      </w:r>
    </w:p>
    <w:p w14:paraId="16DBB394" w14:textId="77777777" w:rsidR="00F9419B" w:rsidRPr="009F6C27" w:rsidRDefault="00F9419B" w:rsidP="00F9419B">
      <w:pPr>
        <w:rPr>
          <w:sz w:val="22"/>
          <w:szCs w:val="22"/>
        </w:rPr>
      </w:pPr>
      <w:r w:rsidRPr="009F6C27">
        <w:rPr>
          <w:sz w:val="22"/>
          <w:szCs w:val="22"/>
        </w:rPr>
        <w:t>- nie posiada zeszytu przedmiotowego,</w:t>
      </w:r>
    </w:p>
    <w:p w14:paraId="16DBB395" w14:textId="77777777" w:rsidR="00F9419B" w:rsidRPr="009F6C27" w:rsidRDefault="00F9419B" w:rsidP="00F9419B">
      <w:pPr>
        <w:rPr>
          <w:sz w:val="22"/>
          <w:szCs w:val="22"/>
        </w:rPr>
      </w:pPr>
      <w:r w:rsidRPr="009F6C27">
        <w:rPr>
          <w:sz w:val="22"/>
          <w:szCs w:val="22"/>
        </w:rPr>
        <w:t>- nie prowadzi notatek na lekcji,</w:t>
      </w:r>
    </w:p>
    <w:p w14:paraId="16DBB396" w14:textId="77777777" w:rsidR="00F9419B" w:rsidRPr="009F6C27" w:rsidRDefault="00F9419B" w:rsidP="00F9419B">
      <w:pPr>
        <w:rPr>
          <w:sz w:val="22"/>
          <w:szCs w:val="22"/>
        </w:rPr>
      </w:pPr>
      <w:r w:rsidRPr="009F6C27">
        <w:rPr>
          <w:sz w:val="22"/>
          <w:szCs w:val="22"/>
        </w:rPr>
        <w:t>- nie przychodzi na lekcje chemii.</w:t>
      </w:r>
    </w:p>
    <w:p w14:paraId="16DBB397" w14:textId="77777777" w:rsidR="00F9419B" w:rsidRPr="009F6C27" w:rsidRDefault="00F9419B" w:rsidP="00F9419B">
      <w:pPr>
        <w:spacing w:line="360" w:lineRule="auto"/>
        <w:ind w:left="181" w:hanging="181"/>
        <w:rPr>
          <w:sz w:val="22"/>
          <w:szCs w:val="22"/>
        </w:rPr>
      </w:pPr>
    </w:p>
    <w:p w14:paraId="16DBB398" w14:textId="77777777" w:rsidR="00D04365" w:rsidRDefault="00D04365" w:rsidP="00D04365">
      <w:pPr>
        <w:spacing w:line="360" w:lineRule="auto"/>
        <w:ind w:left="181" w:hanging="181"/>
      </w:pPr>
    </w:p>
    <w:p w14:paraId="16DBB399" w14:textId="77777777" w:rsidR="00A152BA" w:rsidRDefault="00A152BA"/>
    <w:p w14:paraId="0F40EFB0" w14:textId="005E1BA0" w:rsidR="00DE0EF6" w:rsidRDefault="00DE0EF6" w:rsidP="00DE0EF6">
      <w:pPr>
        <w:spacing w:line="360" w:lineRule="auto"/>
        <w:ind w:left="181" w:hanging="181"/>
        <w:rPr>
          <w:b/>
          <w:bCs/>
          <w:i/>
          <w:iCs/>
        </w:rPr>
      </w:pPr>
      <w:r>
        <w:rPr>
          <w:b/>
          <w:bCs/>
          <w:i/>
          <w:iCs/>
        </w:rPr>
        <w:t>FORMY</w:t>
      </w:r>
      <w:r w:rsidR="005275D6">
        <w:rPr>
          <w:b/>
          <w:bCs/>
          <w:i/>
          <w:iCs/>
        </w:rPr>
        <w:t xml:space="preserve"> WERYFIKOWANIA WIEDZY</w:t>
      </w:r>
      <w:r w:rsidR="00BB5CC8">
        <w:rPr>
          <w:b/>
          <w:bCs/>
          <w:i/>
          <w:iCs/>
        </w:rPr>
        <w:t xml:space="preserve"> </w:t>
      </w:r>
      <w:r>
        <w:rPr>
          <w:b/>
          <w:bCs/>
          <w:i/>
          <w:iCs/>
        </w:rPr>
        <w:t>UCZNIA:</w:t>
      </w:r>
    </w:p>
    <w:p w14:paraId="4937E01E" w14:textId="77777777" w:rsidR="00DE0EF6" w:rsidRDefault="00DE0EF6" w:rsidP="00505662">
      <w:pPr>
        <w:ind w:left="181" w:hanging="181"/>
        <w:rPr>
          <w:i/>
          <w:iCs/>
        </w:rPr>
      </w:pPr>
      <w:r>
        <w:rPr>
          <w:i/>
          <w:iCs/>
        </w:rPr>
        <w:t>- sprawdziany,</w:t>
      </w:r>
    </w:p>
    <w:p w14:paraId="7F9DCD0A" w14:textId="77777777" w:rsidR="00DE0EF6" w:rsidRDefault="00DE0EF6" w:rsidP="00505662">
      <w:pPr>
        <w:ind w:left="181" w:hanging="181"/>
        <w:rPr>
          <w:i/>
          <w:iCs/>
        </w:rPr>
      </w:pPr>
      <w:r>
        <w:rPr>
          <w:i/>
          <w:iCs/>
        </w:rPr>
        <w:t>- kartkówki,</w:t>
      </w:r>
    </w:p>
    <w:p w14:paraId="63CFF948" w14:textId="77777777" w:rsidR="00DE0EF6" w:rsidRDefault="00DE0EF6" w:rsidP="00505662">
      <w:pPr>
        <w:ind w:left="181" w:hanging="181"/>
        <w:rPr>
          <w:i/>
          <w:iCs/>
        </w:rPr>
      </w:pPr>
      <w:r>
        <w:rPr>
          <w:i/>
          <w:iCs/>
        </w:rPr>
        <w:t>- odpowiedzi ustne,</w:t>
      </w:r>
    </w:p>
    <w:p w14:paraId="3C9B3AB7" w14:textId="26EC6293" w:rsidR="00DE0EF6" w:rsidRDefault="00DE0EF6" w:rsidP="00505662">
      <w:pPr>
        <w:ind w:left="181" w:hanging="181"/>
        <w:rPr>
          <w:i/>
          <w:iCs/>
        </w:rPr>
      </w:pPr>
      <w:r>
        <w:rPr>
          <w:i/>
          <w:iCs/>
        </w:rPr>
        <w:t>- prace domowe</w:t>
      </w:r>
      <w:r w:rsidR="000F171D">
        <w:rPr>
          <w:i/>
          <w:iCs/>
        </w:rPr>
        <w:t>,</w:t>
      </w:r>
    </w:p>
    <w:p w14:paraId="2A28461D" w14:textId="77777777" w:rsidR="00DE0EF6" w:rsidRDefault="00DE0EF6" w:rsidP="00505662">
      <w:pPr>
        <w:ind w:left="181" w:hanging="181"/>
        <w:rPr>
          <w:i/>
          <w:iCs/>
        </w:rPr>
      </w:pPr>
      <w:r>
        <w:rPr>
          <w:i/>
          <w:iCs/>
        </w:rPr>
        <w:t>- aktywność na lekcji,</w:t>
      </w:r>
    </w:p>
    <w:p w14:paraId="661692E3" w14:textId="77777777" w:rsidR="00DE0EF6" w:rsidRDefault="00DE0EF6" w:rsidP="00505662">
      <w:pPr>
        <w:ind w:left="181" w:hanging="181"/>
        <w:rPr>
          <w:i/>
          <w:iCs/>
        </w:rPr>
      </w:pPr>
      <w:r>
        <w:rPr>
          <w:i/>
          <w:iCs/>
        </w:rPr>
        <w:t>- prezentacje,</w:t>
      </w:r>
    </w:p>
    <w:p w14:paraId="0B0DEBD4" w14:textId="558E60B7" w:rsidR="00DE0EF6" w:rsidRDefault="00DE0EF6" w:rsidP="00505662">
      <w:pPr>
        <w:ind w:left="181" w:hanging="181"/>
        <w:rPr>
          <w:i/>
          <w:iCs/>
        </w:rPr>
      </w:pPr>
      <w:r>
        <w:rPr>
          <w:i/>
          <w:iCs/>
        </w:rPr>
        <w:t>- osiągnięcia w konkursie i projekcie</w:t>
      </w:r>
      <w:r w:rsidR="000F171D">
        <w:rPr>
          <w:i/>
          <w:iCs/>
        </w:rPr>
        <w:t>,</w:t>
      </w:r>
    </w:p>
    <w:p w14:paraId="301CE3EE" w14:textId="35566FCA" w:rsidR="00DE0EF6" w:rsidRDefault="00DE0EF6" w:rsidP="00505662">
      <w:pPr>
        <w:ind w:left="181" w:hanging="181"/>
        <w:rPr>
          <w:i/>
          <w:iCs/>
        </w:rPr>
      </w:pPr>
      <w:r>
        <w:rPr>
          <w:i/>
          <w:iCs/>
        </w:rPr>
        <w:t>- 95% frekwencji i powyżej na lekcjach ( bardzo dob</w:t>
      </w:r>
      <w:r w:rsidR="00BB5CC8">
        <w:rPr>
          <w:i/>
          <w:iCs/>
        </w:rPr>
        <w:t>r</w:t>
      </w:r>
      <w:r>
        <w:rPr>
          <w:i/>
          <w:iCs/>
        </w:rPr>
        <w:t>y – ocena cząst</w:t>
      </w:r>
      <w:r w:rsidR="00AD09BE">
        <w:rPr>
          <w:i/>
          <w:iCs/>
        </w:rPr>
        <w:t>k</w:t>
      </w:r>
      <w:r>
        <w:rPr>
          <w:i/>
          <w:iCs/>
        </w:rPr>
        <w:t>owa)</w:t>
      </w:r>
    </w:p>
    <w:p w14:paraId="5F60F8FA" w14:textId="77777777" w:rsidR="00DE0EF6" w:rsidRDefault="00DE0EF6" w:rsidP="00505662">
      <w:pPr>
        <w:ind w:left="181" w:hanging="181"/>
        <w:rPr>
          <w:i/>
          <w:iCs/>
        </w:rPr>
      </w:pPr>
    </w:p>
    <w:p w14:paraId="16DBB39A" w14:textId="77777777" w:rsidR="00D04365" w:rsidRDefault="00D04365"/>
    <w:sectPr w:rsidR="00D043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65"/>
    <w:rsid w:val="000F171D"/>
    <w:rsid w:val="00154556"/>
    <w:rsid w:val="001826E7"/>
    <w:rsid w:val="001D3C56"/>
    <w:rsid w:val="00241A66"/>
    <w:rsid w:val="002B234F"/>
    <w:rsid w:val="002F3325"/>
    <w:rsid w:val="00367406"/>
    <w:rsid w:val="00505662"/>
    <w:rsid w:val="005275D6"/>
    <w:rsid w:val="00566E7B"/>
    <w:rsid w:val="00584205"/>
    <w:rsid w:val="007B2387"/>
    <w:rsid w:val="007E4C8E"/>
    <w:rsid w:val="00921980"/>
    <w:rsid w:val="009F6254"/>
    <w:rsid w:val="009F6C27"/>
    <w:rsid w:val="00A02C0D"/>
    <w:rsid w:val="00A152BA"/>
    <w:rsid w:val="00AB5680"/>
    <w:rsid w:val="00AD09BE"/>
    <w:rsid w:val="00B0696C"/>
    <w:rsid w:val="00BB5CC8"/>
    <w:rsid w:val="00C97C03"/>
    <w:rsid w:val="00CC4F47"/>
    <w:rsid w:val="00D04365"/>
    <w:rsid w:val="00DE0EF6"/>
    <w:rsid w:val="00E840FB"/>
    <w:rsid w:val="00E9744E"/>
    <w:rsid w:val="00EE2FBF"/>
    <w:rsid w:val="00F9419B"/>
    <w:rsid w:val="00FC27FF"/>
    <w:rsid w:val="00FF34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BB343"/>
  <w15:docId w15:val="{FE0958B5-DA4D-4EC4-AD68-049F304BC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4365"/>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043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8646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F3E14-1110-44B4-9477-F37B267CF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1054</Words>
  <Characters>6329</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ewa.dąbrowska</dc:creator>
  <cp:lastModifiedBy>Bogumiła Kwaśniewska</cp:lastModifiedBy>
  <cp:revision>2</cp:revision>
  <dcterms:created xsi:type="dcterms:W3CDTF">2024-09-04T17:15:00Z</dcterms:created>
  <dcterms:modified xsi:type="dcterms:W3CDTF">2024-09-04T17:15:00Z</dcterms:modified>
</cp:coreProperties>
</file>